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56106a3fb7726c95c"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Malus domestica can be a host (Raziq &amp; Fox, 2006; Thomidis &amp; Exadaktylou, 2012; UC PMG, 2017); Raabe (2008) lists some Malus spp. as resistant to honey fungus, others as moderately resistant or susceptible.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w:t>
      </w:r>
      <w:r>
        <w:rPr>
          <w:color w:val="606060"/>
          <w:sz w:val="24"/>
          <w:szCs w:val="24"/>
        </w:rPr>
        <w:br/>
        <w:t xml:space="preserve">Apple roots infected with Armillaria mellea have white to yellowish fan-shaped mycelial mats between the bark and the wood. Dark brown to black rhizomorphs sometimes can be seen on the root surface. Apple rootstocks have some resistance to Armillaria, but if the level of inoculum is high in the soil and the strain of Armillaria is highly virulent, or the tree is already weakened by some other factor, the fungus can overcome this resistance (UC PMG, 2017).</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0086a3fb7726cf51"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51616a3fb7726cff1"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08002">
    <w:multiLevelType w:val="hybridMultilevel"/>
    <w:lvl w:ilvl="0" w:tplc="92368506">
      <w:start w:val="1"/>
      <w:numFmt w:val="decimal"/>
      <w:lvlText w:val="%1."/>
      <w:lvlJc w:val="left"/>
      <w:pPr>
        <w:ind w:left="720" w:hanging="360"/>
      </w:pPr>
    </w:lvl>
    <w:lvl w:ilvl="1" w:tplc="92368506" w:tentative="1">
      <w:start w:val="1"/>
      <w:numFmt w:val="lowerLetter"/>
      <w:lvlText w:val="%2."/>
      <w:lvlJc w:val="left"/>
      <w:pPr>
        <w:ind w:left="1440" w:hanging="360"/>
      </w:pPr>
    </w:lvl>
    <w:lvl w:ilvl="2" w:tplc="92368506" w:tentative="1">
      <w:start w:val="1"/>
      <w:numFmt w:val="lowerRoman"/>
      <w:lvlText w:val="%3."/>
      <w:lvlJc w:val="right"/>
      <w:pPr>
        <w:ind w:left="2160" w:hanging="180"/>
      </w:pPr>
    </w:lvl>
    <w:lvl w:ilvl="3" w:tplc="92368506" w:tentative="1">
      <w:start w:val="1"/>
      <w:numFmt w:val="decimal"/>
      <w:lvlText w:val="%4."/>
      <w:lvlJc w:val="left"/>
      <w:pPr>
        <w:ind w:left="2880" w:hanging="360"/>
      </w:pPr>
    </w:lvl>
    <w:lvl w:ilvl="4" w:tplc="92368506" w:tentative="1">
      <w:start w:val="1"/>
      <w:numFmt w:val="lowerLetter"/>
      <w:lvlText w:val="%5."/>
      <w:lvlJc w:val="left"/>
      <w:pPr>
        <w:ind w:left="3600" w:hanging="360"/>
      </w:pPr>
    </w:lvl>
    <w:lvl w:ilvl="5" w:tplc="92368506" w:tentative="1">
      <w:start w:val="1"/>
      <w:numFmt w:val="lowerRoman"/>
      <w:lvlText w:val="%6."/>
      <w:lvlJc w:val="right"/>
      <w:pPr>
        <w:ind w:left="4320" w:hanging="180"/>
      </w:pPr>
    </w:lvl>
    <w:lvl w:ilvl="6" w:tplc="92368506" w:tentative="1">
      <w:start w:val="1"/>
      <w:numFmt w:val="decimal"/>
      <w:lvlText w:val="%7."/>
      <w:lvlJc w:val="left"/>
      <w:pPr>
        <w:ind w:left="5040" w:hanging="360"/>
      </w:pPr>
    </w:lvl>
    <w:lvl w:ilvl="7" w:tplc="92368506" w:tentative="1">
      <w:start w:val="1"/>
      <w:numFmt w:val="lowerLetter"/>
      <w:lvlText w:val="%8."/>
      <w:lvlJc w:val="left"/>
      <w:pPr>
        <w:ind w:left="5760" w:hanging="360"/>
      </w:pPr>
    </w:lvl>
    <w:lvl w:ilvl="8" w:tplc="92368506" w:tentative="1">
      <w:start w:val="1"/>
      <w:numFmt w:val="lowerRoman"/>
      <w:lvlText w:val="%9."/>
      <w:lvlJc w:val="right"/>
      <w:pPr>
        <w:ind w:left="6480" w:hanging="180"/>
      </w:pPr>
    </w:lvl>
  </w:abstractNum>
  <w:abstractNum w:abstractNumId="88108001">
    <w:multiLevelType w:val="hybridMultilevel"/>
    <w:lvl w:ilvl="0" w:tplc="75285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08001">
    <w:abstractNumId w:val="88108001"/>
  </w:num>
  <w:num w:numId="88108002">
    <w:abstractNumId w:val="881080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575917" Type="http://schemas.microsoft.com/office/2011/relationships/commentsExtended" Target="commentsExtended.xml"/><Relationship Id="rId56106a3fb7726c95c" Type="http://schemas.openxmlformats.org/officeDocument/2006/relationships/hyperlink" Target="https://www.gbif.org/fr/species/2536891" TargetMode="External"/><Relationship Id="rId90086a3fb7726cf51" Type="http://schemas.openxmlformats.org/officeDocument/2006/relationships/hyperlink" Target="https://doi.org/10.29328/journal.jpsp.1001031" TargetMode="External"/><Relationship Id="rId51616a3fb7726cff1"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