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arabis (arabis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Arabis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Arabis mosaic virus (ArMV) is a member of the family Secoviridae and belongs to the genus Nepovirus.</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w:t>
      </w:r>
      <w:r>
        <w:rPr>
          <w:color w:val="0200C9"/>
          <w:sz w:val="24"/>
          <w:szCs w:val="24"/>
        </w:rPr>
        <w:br/>
        <w:t xml:space="preserve">Remark for olive: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(2017); Bulgaria (1995); Croatia (2012); Czech Republic (2007); Denmark (2019); Finland (2011); France (2000); Germany (2009); Greece (2020); Greece/Kriti (2020); Hungary (2009); Ireland (1997); Italy (2007); Latvia (1990); Lithuania (2006); Luxembourg (1996); Netherlands (2022); Poland (2018); Romania (2011); Slovenia (2017); Spain (2011);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3816ab6898519bd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arabis mosaic virus (ArMV).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&amp; Tzanetakis (2006) reported that most cultivars do not exhibit symptoms when infected only with ArMV; however, in some cultivars ArMV infection can cause a chlorotic leaf mottle and mild to severe stunting or death of plants in the field.</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83546ab689851a0de"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&amp; Tzanetakis IE (2006) Characterization and recent advances in detection of strawberry viruses. Plant disease 90(4). DOI: 10.1094/PD-90-0384.</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40576ab689851a126"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76557">
    <w:multiLevelType w:val="hybridMultilevel"/>
    <w:lvl w:ilvl="0" w:tplc="57536792">
      <w:start w:val="1"/>
      <w:numFmt w:val="decimal"/>
      <w:lvlText w:val="%1."/>
      <w:lvlJc w:val="left"/>
      <w:pPr>
        <w:ind w:left="720" w:hanging="360"/>
      </w:pPr>
    </w:lvl>
    <w:lvl w:ilvl="1" w:tplc="57536792" w:tentative="1">
      <w:start w:val="1"/>
      <w:numFmt w:val="lowerLetter"/>
      <w:lvlText w:val="%2."/>
      <w:lvlJc w:val="left"/>
      <w:pPr>
        <w:ind w:left="1440" w:hanging="360"/>
      </w:pPr>
    </w:lvl>
    <w:lvl w:ilvl="2" w:tplc="57536792" w:tentative="1">
      <w:start w:val="1"/>
      <w:numFmt w:val="lowerRoman"/>
      <w:lvlText w:val="%3."/>
      <w:lvlJc w:val="right"/>
      <w:pPr>
        <w:ind w:left="2160" w:hanging="180"/>
      </w:pPr>
    </w:lvl>
    <w:lvl w:ilvl="3" w:tplc="57536792" w:tentative="1">
      <w:start w:val="1"/>
      <w:numFmt w:val="decimal"/>
      <w:lvlText w:val="%4."/>
      <w:lvlJc w:val="left"/>
      <w:pPr>
        <w:ind w:left="2880" w:hanging="360"/>
      </w:pPr>
    </w:lvl>
    <w:lvl w:ilvl="4" w:tplc="57536792" w:tentative="1">
      <w:start w:val="1"/>
      <w:numFmt w:val="lowerLetter"/>
      <w:lvlText w:val="%5."/>
      <w:lvlJc w:val="left"/>
      <w:pPr>
        <w:ind w:left="3600" w:hanging="360"/>
      </w:pPr>
    </w:lvl>
    <w:lvl w:ilvl="5" w:tplc="57536792" w:tentative="1">
      <w:start w:val="1"/>
      <w:numFmt w:val="lowerRoman"/>
      <w:lvlText w:val="%6."/>
      <w:lvlJc w:val="right"/>
      <w:pPr>
        <w:ind w:left="4320" w:hanging="180"/>
      </w:pPr>
    </w:lvl>
    <w:lvl w:ilvl="6" w:tplc="57536792" w:tentative="1">
      <w:start w:val="1"/>
      <w:numFmt w:val="decimal"/>
      <w:lvlText w:val="%7."/>
      <w:lvlJc w:val="left"/>
      <w:pPr>
        <w:ind w:left="5040" w:hanging="360"/>
      </w:pPr>
    </w:lvl>
    <w:lvl w:ilvl="7" w:tplc="57536792" w:tentative="1">
      <w:start w:val="1"/>
      <w:numFmt w:val="lowerLetter"/>
      <w:lvlText w:val="%8."/>
      <w:lvlJc w:val="left"/>
      <w:pPr>
        <w:ind w:left="5760" w:hanging="360"/>
      </w:pPr>
    </w:lvl>
    <w:lvl w:ilvl="8" w:tplc="57536792" w:tentative="1">
      <w:start w:val="1"/>
      <w:numFmt w:val="lowerRoman"/>
      <w:lvlText w:val="%9."/>
      <w:lvlJc w:val="right"/>
      <w:pPr>
        <w:ind w:left="6480" w:hanging="180"/>
      </w:pPr>
    </w:lvl>
  </w:abstractNum>
  <w:abstractNum w:abstractNumId="91676556">
    <w:multiLevelType w:val="hybridMultilevel"/>
    <w:lvl w:ilvl="0" w:tplc="68559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76556">
    <w:abstractNumId w:val="91676556"/>
  </w:num>
  <w:num w:numId="91676557">
    <w:abstractNumId w:val="91676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2947917" Type="http://schemas.microsoft.com/office/2011/relationships/commentsExtended" Target="commentsExtended.xml"/><Relationship Id="rId13816ab6898519bdc" Type="http://schemas.openxmlformats.org/officeDocument/2006/relationships/hyperlink" Target="https://gd.eppo.int/" TargetMode="External"/><Relationship Id="rId83546ab689851a0de" Type="http://schemas.openxmlformats.org/officeDocument/2006/relationships/hyperlink" Target="https://efsa.onlinelibrary.wiley.com/doi/epdf/10.2903/j.efsa.2013.3377" TargetMode="External"/><Relationship Id="rId40576ab689851a126"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