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nigranuli (tomato black ring virus) {Tomato black ring nepovirus}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Tomato black ring nepovirus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black ring virus (TBRV) was first reported in the UK (Smith, 1946). Although early studies first described TBRV and beet ringspot virus (BRSV) as distinct viruses (Harrison, 1957, 1958), soon afterwards they were considered serologically distinct strains of TBRV (Murant, 1970). More recently, the International Committee on Taxonomy of Viruses (ICTV) recognized them as closely related but distinct members of the genus Nepovirus (family Secoviridae) subgroup B (Pringle, 1998): tomato black ring (TBRV, Nepovirus nigranuli) and beet ringspot virus (BRSV, Scottish beet ringspot isolate of TBRV (TBRV-S), Nepovirus betae).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(2002); Croatia (2002); Czech Republic (1994); Finland (2011); France (1992); Germany (1993); Greece (1997); Hungary (1992); Ireland (1993); Lithuania (2021); Netherlands (2022); Poland (2021); Slovakia (2002);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0746add38ed73ed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'Tomato black ring nepovirus (TBRV)' in EPPO Standard PM 4-11 Certification scheme for strawberry; with testing recommended.</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Martin &amp; Tzanetakis (2006) reported that symptoms of tomato black ring virus on Fragaria vesca indicator clones may vary from being asymptomatic to leaf blotching. Symptoms often diminish after the first season, as in the case of RpRSV.</w:t>
      </w:r>
      <w:r>
        <w:rPr>
          <w:color w:val="F30000"/>
          <w:sz w:val="24"/>
          <w:szCs w:val="24"/>
        </w:rPr>
        <w:br/>
        <w:t xml:space="preserve">Symptoms in strawberry cultivars are similar to those caused by RpRSV.</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84786add38ed7412a"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&amp; Tzanetakis IE (2006) Characterization and recent advances in detection of strawberry viruses. Plant disease 90(4). DOI: 10.1094/PD-90-0384.</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60546add38ed7414c"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75324">
    <w:multiLevelType w:val="hybridMultilevel"/>
    <w:lvl w:ilvl="0" w:tplc="26272273">
      <w:start w:val="1"/>
      <w:numFmt w:val="decimal"/>
      <w:lvlText w:val="%1."/>
      <w:lvlJc w:val="left"/>
      <w:pPr>
        <w:ind w:left="720" w:hanging="360"/>
      </w:pPr>
    </w:lvl>
    <w:lvl w:ilvl="1" w:tplc="26272273" w:tentative="1">
      <w:start w:val="1"/>
      <w:numFmt w:val="lowerLetter"/>
      <w:lvlText w:val="%2."/>
      <w:lvlJc w:val="left"/>
      <w:pPr>
        <w:ind w:left="1440" w:hanging="360"/>
      </w:pPr>
    </w:lvl>
    <w:lvl w:ilvl="2" w:tplc="26272273" w:tentative="1">
      <w:start w:val="1"/>
      <w:numFmt w:val="lowerRoman"/>
      <w:lvlText w:val="%3."/>
      <w:lvlJc w:val="right"/>
      <w:pPr>
        <w:ind w:left="2160" w:hanging="180"/>
      </w:pPr>
    </w:lvl>
    <w:lvl w:ilvl="3" w:tplc="26272273" w:tentative="1">
      <w:start w:val="1"/>
      <w:numFmt w:val="decimal"/>
      <w:lvlText w:val="%4."/>
      <w:lvlJc w:val="left"/>
      <w:pPr>
        <w:ind w:left="2880" w:hanging="360"/>
      </w:pPr>
    </w:lvl>
    <w:lvl w:ilvl="4" w:tplc="26272273" w:tentative="1">
      <w:start w:val="1"/>
      <w:numFmt w:val="lowerLetter"/>
      <w:lvlText w:val="%5."/>
      <w:lvlJc w:val="left"/>
      <w:pPr>
        <w:ind w:left="3600" w:hanging="360"/>
      </w:pPr>
    </w:lvl>
    <w:lvl w:ilvl="5" w:tplc="26272273" w:tentative="1">
      <w:start w:val="1"/>
      <w:numFmt w:val="lowerRoman"/>
      <w:lvlText w:val="%6."/>
      <w:lvlJc w:val="right"/>
      <w:pPr>
        <w:ind w:left="4320" w:hanging="180"/>
      </w:pPr>
    </w:lvl>
    <w:lvl w:ilvl="6" w:tplc="26272273" w:tentative="1">
      <w:start w:val="1"/>
      <w:numFmt w:val="decimal"/>
      <w:lvlText w:val="%7."/>
      <w:lvlJc w:val="left"/>
      <w:pPr>
        <w:ind w:left="5040" w:hanging="360"/>
      </w:pPr>
    </w:lvl>
    <w:lvl w:ilvl="7" w:tplc="26272273" w:tentative="1">
      <w:start w:val="1"/>
      <w:numFmt w:val="lowerLetter"/>
      <w:lvlText w:val="%8."/>
      <w:lvlJc w:val="left"/>
      <w:pPr>
        <w:ind w:left="5760" w:hanging="360"/>
      </w:pPr>
    </w:lvl>
    <w:lvl w:ilvl="8" w:tplc="26272273" w:tentative="1">
      <w:start w:val="1"/>
      <w:numFmt w:val="lowerRoman"/>
      <w:lvlText w:val="%9."/>
      <w:lvlJc w:val="right"/>
      <w:pPr>
        <w:ind w:left="6480" w:hanging="180"/>
      </w:pPr>
    </w:lvl>
  </w:abstractNum>
  <w:abstractNum w:abstractNumId="76575323">
    <w:multiLevelType w:val="hybridMultilevel"/>
    <w:lvl w:ilvl="0" w:tplc="60927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75323">
    <w:abstractNumId w:val="76575323"/>
  </w:num>
  <w:num w:numId="76575324">
    <w:abstractNumId w:val="76575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4352670" Type="http://schemas.microsoft.com/office/2011/relationships/commentsExtended" Target="commentsExtended.xml"/><Relationship Id="rId80746add38ed73ed9" Type="http://schemas.openxmlformats.org/officeDocument/2006/relationships/hyperlink" Target="https://gd.eppo.int/" TargetMode="External"/><Relationship Id="rId84786add38ed7412a" Type="http://schemas.openxmlformats.org/officeDocument/2006/relationships/hyperlink" Target="https://efsa.onlinelibrary.wiley.com/doi/epdf/10.2903/j.efsa.2013.3377" TargetMode="External"/><Relationship Id="rId60546add38ed7414c"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