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5276a7b26b787ceb"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using sterilized growing medium or soil tested and found free from Xiphinema diversicaudatum (vector of Arabis mosaic virus and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Arabis mosaic virus (AMV) and Strawberry latent ringspot virus (SLRV) are reported from this host (Felix et al., 2000).</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4006a7b26b788172"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Félix MRF, Leitão FA &amp; Fernandes Serrano JM (2000) Virus incidence in four Olea europaea cultivars evaluated by mechanical inoculation and immunological assays. In IV International Symposium on Olive Growing 586, pp. 721-724.</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115404">
    <w:multiLevelType w:val="hybridMultilevel"/>
    <w:lvl w:ilvl="0" w:tplc="31767726">
      <w:start w:val="1"/>
      <w:numFmt w:val="decimal"/>
      <w:lvlText w:val="%1."/>
      <w:lvlJc w:val="left"/>
      <w:pPr>
        <w:ind w:left="720" w:hanging="360"/>
      </w:pPr>
    </w:lvl>
    <w:lvl w:ilvl="1" w:tplc="31767726" w:tentative="1">
      <w:start w:val="1"/>
      <w:numFmt w:val="lowerLetter"/>
      <w:lvlText w:val="%2."/>
      <w:lvlJc w:val="left"/>
      <w:pPr>
        <w:ind w:left="1440" w:hanging="360"/>
      </w:pPr>
    </w:lvl>
    <w:lvl w:ilvl="2" w:tplc="31767726" w:tentative="1">
      <w:start w:val="1"/>
      <w:numFmt w:val="lowerRoman"/>
      <w:lvlText w:val="%3."/>
      <w:lvlJc w:val="right"/>
      <w:pPr>
        <w:ind w:left="2160" w:hanging="180"/>
      </w:pPr>
    </w:lvl>
    <w:lvl w:ilvl="3" w:tplc="31767726" w:tentative="1">
      <w:start w:val="1"/>
      <w:numFmt w:val="decimal"/>
      <w:lvlText w:val="%4."/>
      <w:lvlJc w:val="left"/>
      <w:pPr>
        <w:ind w:left="2880" w:hanging="360"/>
      </w:pPr>
    </w:lvl>
    <w:lvl w:ilvl="4" w:tplc="31767726" w:tentative="1">
      <w:start w:val="1"/>
      <w:numFmt w:val="lowerLetter"/>
      <w:lvlText w:val="%5."/>
      <w:lvlJc w:val="left"/>
      <w:pPr>
        <w:ind w:left="3600" w:hanging="360"/>
      </w:pPr>
    </w:lvl>
    <w:lvl w:ilvl="5" w:tplc="31767726" w:tentative="1">
      <w:start w:val="1"/>
      <w:numFmt w:val="lowerRoman"/>
      <w:lvlText w:val="%6."/>
      <w:lvlJc w:val="right"/>
      <w:pPr>
        <w:ind w:left="4320" w:hanging="180"/>
      </w:pPr>
    </w:lvl>
    <w:lvl w:ilvl="6" w:tplc="31767726" w:tentative="1">
      <w:start w:val="1"/>
      <w:numFmt w:val="decimal"/>
      <w:lvlText w:val="%7."/>
      <w:lvlJc w:val="left"/>
      <w:pPr>
        <w:ind w:left="5040" w:hanging="360"/>
      </w:pPr>
    </w:lvl>
    <w:lvl w:ilvl="7" w:tplc="31767726" w:tentative="1">
      <w:start w:val="1"/>
      <w:numFmt w:val="lowerLetter"/>
      <w:lvlText w:val="%8."/>
      <w:lvlJc w:val="left"/>
      <w:pPr>
        <w:ind w:left="5760" w:hanging="360"/>
      </w:pPr>
    </w:lvl>
    <w:lvl w:ilvl="8" w:tplc="31767726" w:tentative="1">
      <w:start w:val="1"/>
      <w:numFmt w:val="lowerRoman"/>
      <w:lvlText w:val="%9."/>
      <w:lvlJc w:val="right"/>
      <w:pPr>
        <w:ind w:left="6480" w:hanging="180"/>
      </w:pPr>
    </w:lvl>
  </w:abstractNum>
  <w:abstractNum w:abstractNumId="62115403">
    <w:multiLevelType w:val="hybridMultilevel"/>
    <w:lvl w:ilvl="0" w:tplc="285185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115403">
    <w:abstractNumId w:val="62115403"/>
  </w:num>
  <w:num w:numId="62115404">
    <w:abstractNumId w:val="621154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779256" Type="http://schemas.microsoft.com/office/2011/relationships/commentsExtended" Target="commentsExtended.xml"/><Relationship Id="rId55276a7b26b787ceb" Type="http://schemas.openxmlformats.org/officeDocument/2006/relationships/hyperlink" Target="https://gd.eppo.int/" TargetMode="External"/><Relationship Id="rId64006a7b26b788172"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