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86286a042527586bd"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using sterilized growing medium or soil tested and found free from Xiphinema diversicaudatum (vector of Arabis mosaic virus and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Arabis mosaic virus (AMV) and Strawberry latent ringspot virus (SLRV) are reported from this host (Felix et al., 2000).</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57616a04252758a11"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Félix MRF, Leitão FA &amp; Fernandes Serrano JM (2000) Virus incidence in four Olea europaea cultivars evaluated by mechanical inoculation and immunological assays. In IV International Symposium on Olive Growing 586, pp. 721-724.</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046711">
    <w:multiLevelType w:val="hybridMultilevel"/>
    <w:lvl w:ilvl="0" w:tplc="13797183">
      <w:start w:val="1"/>
      <w:numFmt w:val="decimal"/>
      <w:lvlText w:val="%1."/>
      <w:lvlJc w:val="left"/>
      <w:pPr>
        <w:ind w:left="720" w:hanging="360"/>
      </w:pPr>
    </w:lvl>
    <w:lvl w:ilvl="1" w:tplc="13797183" w:tentative="1">
      <w:start w:val="1"/>
      <w:numFmt w:val="lowerLetter"/>
      <w:lvlText w:val="%2."/>
      <w:lvlJc w:val="left"/>
      <w:pPr>
        <w:ind w:left="1440" w:hanging="360"/>
      </w:pPr>
    </w:lvl>
    <w:lvl w:ilvl="2" w:tplc="13797183" w:tentative="1">
      <w:start w:val="1"/>
      <w:numFmt w:val="lowerRoman"/>
      <w:lvlText w:val="%3."/>
      <w:lvlJc w:val="right"/>
      <w:pPr>
        <w:ind w:left="2160" w:hanging="180"/>
      </w:pPr>
    </w:lvl>
    <w:lvl w:ilvl="3" w:tplc="13797183" w:tentative="1">
      <w:start w:val="1"/>
      <w:numFmt w:val="decimal"/>
      <w:lvlText w:val="%4."/>
      <w:lvlJc w:val="left"/>
      <w:pPr>
        <w:ind w:left="2880" w:hanging="360"/>
      </w:pPr>
    </w:lvl>
    <w:lvl w:ilvl="4" w:tplc="13797183" w:tentative="1">
      <w:start w:val="1"/>
      <w:numFmt w:val="lowerLetter"/>
      <w:lvlText w:val="%5."/>
      <w:lvlJc w:val="left"/>
      <w:pPr>
        <w:ind w:left="3600" w:hanging="360"/>
      </w:pPr>
    </w:lvl>
    <w:lvl w:ilvl="5" w:tplc="13797183" w:tentative="1">
      <w:start w:val="1"/>
      <w:numFmt w:val="lowerRoman"/>
      <w:lvlText w:val="%6."/>
      <w:lvlJc w:val="right"/>
      <w:pPr>
        <w:ind w:left="4320" w:hanging="180"/>
      </w:pPr>
    </w:lvl>
    <w:lvl w:ilvl="6" w:tplc="13797183" w:tentative="1">
      <w:start w:val="1"/>
      <w:numFmt w:val="decimal"/>
      <w:lvlText w:val="%7."/>
      <w:lvlJc w:val="left"/>
      <w:pPr>
        <w:ind w:left="5040" w:hanging="360"/>
      </w:pPr>
    </w:lvl>
    <w:lvl w:ilvl="7" w:tplc="13797183" w:tentative="1">
      <w:start w:val="1"/>
      <w:numFmt w:val="lowerLetter"/>
      <w:lvlText w:val="%8."/>
      <w:lvlJc w:val="left"/>
      <w:pPr>
        <w:ind w:left="5760" w:hanging="360"/>
      </w:pPr>
    </w:lvl>
    <w:lvl w:ilvl="8" w:tplc="13797183" w:tentative="1">
      <w:start w:val="1"/>
      <w:numFmt w:val="lowerRoman"/>
      <w:lvlText w:val="%9."/>
      <w:lvlJc w:val="right"/>
      <w:pPr>
        <w:ind w:left="6480" w:hanging="180"/>
      </w:pPr>
    </w:lvl>
  </w:abstractNum>
  <w:abstractNum w:abstractNumId="64046710">
    <w:multiLevelType w:val="hybridMultilevel"/>
    <w:lvl w:ilvl="0" w:tplc="417953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046710">
    <w:abstractNumId w:val="64046710"/>
  </w:num>
  <w:num w:numId="64046711">
    <w:abstractNumId w:val="640467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5271032" Type="http://schemas.microsoft.com/office/2011/relationships/commentsExtended" Target="commentsExtended.xml"/><Relationship Id="rId86286a042527586bd" Type="http://schemas.openxmlformats.org/officeDocument/2006/relationships/hyperlink" Target="https://gd.eppo.int/" TargetMode="External"/><Relationship Id="rId57616a04252758a11"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