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vagabunda {Neofabraea alba} (PEZIAL)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Neofabraea alba (Pezicula alba)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Neofabraea vagabunda had been reported amongst others in: France (Giraud et al., 2019), Germany (Weber &amp; Parm, 2010), Italy (Cameldi et al., 2017), Netherlands (Köhl et al., 2018), Poland (Michalecka et al., 2016) and Spain (Romero et al.,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New proposal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report on infection of Neofabraea vagabunda on Juglans could be found in the literature.</w:t>
      </w:r>
      <w:r>
        <w:rPr>
          <w:color w:val="F30000"/>
          <w:sz w:val="24"/>
          <w:szCs w:val="24"/>
        </w:rPr>
        <w:br/>
        <w:t xml:space="preserve">[Remark: in responses to the questionnaire, SI considered that Juglans regia was not a host plant]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 report on infection of Neofabraea vagabunda on Juglans.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There is impact, but it cannot be described as unacceptable. There is barely a relation between the presence of the fungus on the plant, and damage later in storage.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plants for planting are not considered to be a significant pathway and Juglans not reported as a host.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(new regulation proposal)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Cameldi I, Neri F, Menghini M, Pirondi A, Nanni IM, Collina M, Mari M (2017) Characterization of Neofabraea vagabunda isolates causing apple bull's eye rot in Italy (Emilia-Romagna region). Plant Pathology 66(9), 1432-1444. </w:t>
      </w:r>
      <w:hyperlink r:id="rId85296a0425423a34b" w:history="1">
        <w:r>
          <w:rPr>
            <w:color w:val="0200C9"/>
            <w:sz w:val="24"/>
            <w:szCs w:val="24"/>
          </w:rPr>
          <w:t xml:space="preserve">https://doi.org/10.1111/ppa.12684</w:t>
        </w:r>
      </w:hyperlink>
      <w:r>
        <w:rPr>
          <w:color w:val="0200C9"/>
          <w:sz w:val="24"/>
          <w:szCs w:val="24"/>
        </w:rPr>
        <w:t xml:space="preserve">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Giraud M, Coureau C, Westercamp P &amp; Perrin (2019) Epidemiology of Neofabraea vagabunda: State of the knowledge. V International Symposium on Post Harvest Pathology, Liège Belgium, 19-24 May, 2019.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Köhl J, Wenneker M, Groenenboom-de Haas BH, Anbergen R, Goossen-van de Geijn HM, Lombaers-van der Plas CH, Pinto FAMF &amp; Kastelein P (2018) Dynamics of post-harvest pathogens Neofabraea spp. and Cadophora spp. in plant residues in Dutch apple and pear orchards. Plant Pathology 67, 1264-1277.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Michalecka M, Bryk H, Poniatowska A &amp; Pulawska J (2016) Identification of Neofabraea species causing bull's eye rot of apple in Poland and their direct detection in apple fruit using multiplex PCR. Plant Pathology 65: 643-654.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Romero J, Raya MC, Roca LF, Moral J &amp; Trapero A (2016) First report of Neofabraea vagabunda causing branch cankers on olives in Spain. Plant Disease 100, 527. (on olive)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Trouillas FP, Nouri MT, Lawrence DP, Moral J, Travadon R, Aegerter BJ &amp; Lightle D (2019). Identification and characterization of Neofabraea kienholzii and Phlyctema vagabunda causing leaf and shoot lesions of olive in California. Plant disease 103(12), 3018-3030.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Weber RWS &amp; Palm G (2010) Resistance of storage rot fungi Neofabraea perennans, N. alba, Glomerella acutata and Neonectria galligena against thiophanate-methyl in Northern German apple production [Resistenz der Lagerfäule-Erreger Neofabraea perennans, N. alba, Clomerella acutata und Neonectria galligena gegen Thiophanate-Methyl in der Apfelproduktion Norddeutschlands]. Journal of Plant Diseases and Protection 117(4): 185-191.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24371">
    <w:multiLevelType w:val="hybridMultilevel"/>
    <w:lvl w:ilvl="0" w:tplc="85297373">
      <w:start w:val="1"/>
      <w:numFmt w:val="decimal"/>
      <w:lvlText w:val="%1."/>
      <w:lvlJc w:val="left"/>
      <w:pPr>
        <w:ind w:left="720" w:hanging="360"/>
      </w:pPr>
    </w:lvl>
    <w:lvl w:ilvl="1" w:tplc="85297373" w:tentative="1">
      <w:start w:val="1"/>
      <w:numFmt w:val="lowerLetter"/>
      <w:lvlText w:val="%2."/>
      <w:lvlJc w:val="left"/>
      <w:pPr>
        <w:ind w:left="1440" w:hanging="360"/>
      </w:pPr>
    </w:lvl>
    <w:lvl w:ilvl="2" w:tplc="85297373" w:tentative="1">
      <w:start w:val="1"/>
      <w:numFmt w:val="lowerRoman"/>
      <w:lvlText w:val="%3."/>
      <w:lvlJc w:val="right"/>
      <w:pPr>
        <w:ind w:left="2160" w:hanging="180"/>
      </w:pPr>
    </w:lvl>
    <w:lvl w:ilvl="3" w:tplc="85297373" w:tentative="1">
      <w:start w:val="1"/>
      <w:numFmt w:val="decimal"/>
      <w:lvlText w:val="%4."/>
      <w:lvlJc w:val="left"/>
      <w:pPr>
        <w:ind w:left="2880" w:hanging="360"/>
      </w:pPr>
    </w:lvl>
    <w:lvl w:ilvl="4" w:tplc="85297373" w:tentative="1">
      <w:start w:val="1"/>
      <w:numFmt w:val="lowerLetter"/>
      <w:lvlText w:val="%5."/>
      <w:lvlJc w:val="left"/>
      <w:pPr>
        <w:ind w:left="3600" w:hanging="360"/>
      </w:pPr>
    </w:lvl>
    <w:lvl w:ilvl="5" w:tplc="85297373" w:tentative="1">
      <w:start w:val="1"/>
      <w:numFmt w:val="lowerRoman"/>
      <w:lvlText w:val="%6."/>
      <w:lvlJc w:val="right"/>
      <w:pPr>
        <w:ind w:left="4320" w:hanging="180"/>
      </w:pPr>
    </w:lvl>
    <w:lvl w:ilvl="6" w:tplc="85297373" w:tentative="1">
      <w:start w:val="1"/>
      <w:numFmt w:val="decimal"/>
      <w:lvlText w:val="%7."/>
      <w:lvlJc w:val="left"/>
      <w:pPr>
        <w:ind w:left="5040" w:hanging="360"/>
      </w:pPr>
    </w:lvl>
    <w:lvl w:ilvl="7" w:tplc="85297373" w:tentative="1">
      <w:start w:val="1"/>
      <w:numFmt w:val="lowerLetter"/>
      <w:lvlText w:val="%8."/>
      <w:lvlJc w:val="left"/>
      <w:pPr>
        <w:ind w:left="5760" w:hanging="360"/>
      </w:pPr>
    </w:lvl>
    <w:lvl w:ilvl="8" w:tplc="85297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24370">
    <w:multiLevelType w:val="hybridMultilevel"/>
    <w:lvl w:ilvl="0" w:tplc="31464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24370">
    <w:abstractNumId w:val="11924370"/>
  </w:num>
  <w:num w:numId="11924371">
    <w:abstractNumId w:val="119243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3460941" Type="http://schemas.microsoft.com/office/2011/relationships/commentsExtended" Target="commentsExtended.xml"/><Relationship Id="rId85296a0425423a34b" Type="http://schemas.openxmlformats.org/officeDocument/2006/relationships/hyperlink" Target="https://doi.org/10.1111/ppa.1268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