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38556a3fb87f71b7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6006a3fb87f71bb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74916a3fb87f71c83"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14746a3fb87f71d88"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23206">
    <w:multiLevelType w:val="hybridMultilevel"/>
    <w:lvl w:ilvl="0" w:tplc="37078487">
      <w:start w:val="1"/>
      <w:numFmt w:val="decimal"/>
      <w:lvlText w:val="%1."/>
      <w:lvlJc w:val="left"/>
      <w:pPr>
        <w:ind w:left="720" w:hanging="360"/>
      </w:pPr>
    </w:lvl>
    <w:lvl w:ilvl="1" w:tplc="37078487" w:tentative="1">
      <w:start w:val="1"/>
      <w:numFmt w:val="lowerLetter"/>
      <w:lvlText w:val="%2."/>
      <w:lvlJc w:val="left"/>
      <w:pPr>
        <w:ind w:left="1440" w:hanging="360"/>
      </w:pPr>
    </w:lvl>
    <w:lvl w:ilvl="2" w:tplc="37078487" w:tentative="1">
      <w:start w:val="1"/>
      <w:numFmt w:val="lowerRoman"/>
      <w:lvlText w:val="%3."/>
      <w:lvlJc w:val="right"/>
      <w:pPr>
        <w:ind w:left="2160" w:hanging="180"/>
      </w:pPr>
    </w:lvl>
    <w:lvl w:ilvl="3" w:tplc="37078487" w:tentative="1">
      <w:start w:val="1"/>
      <w:numFmt w:val="decimal"/>
      <w:lvlText w:val="%4."/>
      <w:lvlJc w:val="left"/>
      <w:pPr>
        <w:ind w:left="2880" w:hanging="360"/>
      </w:pPr>
    </w:lvl>
    <w:lvl w:ilvl="4" w:tplc="37078487" w:tentative="1">
      <w:start w:val="1"/>
      <w:numFmt w:val="lowerLetter"/>
      <w:lvlText w:val="%5."/>
      <w:lvlJc w:val="left"/>
      <w:pPr>
        <w:ind w:left="3600" w:hanging="360"/>
      </w:pPr>
    </w:lvl>
    <w:lvl w:ilvl="5" w:tplc="37078487" w:tentative="1">
      <w:start w:val="1"/>
      <w:numFmt w:val="lowerRoman"/>
      <w:lvlText w:val="%6."/>
      <w:lvlJc w:val="right"/>
      <w:pPr>
        <w:ind w:left="4320" w:hanging="180"/>
      </w:pPr>
    </w:lvl>
    <w:lvl w:ilvl="6" w:tplc="37078487" w:tentative="1">
      <w:start w:val="1"/>
      <w:numFmt w:val="decimal"/>
      <w:lvlText w:val="%7."/>
      <w:lvlJc w:val="left"/>
      <w:pPr>
        <w:ind w:left="5040" w:hanging="360"/>
      </w:pPr>
    </w:lvl>
    <w:lvl w:ilvl="7" w:tplc="37078487" w:tentative="1">
      <w:start w:val="1"/>
      <w:numFmt w:val="lowerLetter"/>
      <w:lvlText w:val="%8."/>
      <w:lvlJc w:val="left"/>
      <w:pPr>
        <w:ind w:left="5760" w:hanging="360"/>
      </w:pPr>
    </w:lvl>
    <w:lvl w:ilvl="8" w:tplc="37078487" w:tentative="1">
      <w:start w:val="1"/>
      <w:numFmt w:val="lowerRoman"/>
      <w:lvlText w:val="%9."/>
      <w:lvlJc w:val="right"/>
      <w:pPr>
        <w:ind w:left="6480" w:hanging="180"/>
      </w:pPr>
    </w:lvl>
  </w:abstractNum>
  <w:abstractNum w:abstractNumId="91323205">
    <w:multiLevelType w:val="hybridMultilevel"/>
    <w:lvl w:ilvl="0" w:tplc="72833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23205">
    <w:abstractNumId w:val="91323205"/>
  </w:num>
  <w:num w:numId="91323206">
    <w:abstractNumId w:val="913232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7713743" Type="http://schemas.microsoft.com/office/2011/relationships/commentsExtended" Target="commentsExtended.xml"/><Relationship Id="rId38556a3fb87f71b71" Type="http://schemas.openxmlformats.org/officeDocument/2006/relationships/hyperlink" Target="https://www.cabidigitallibrary.org/doi/10.1079/cabicompendium.33245" TargetMode="External"/><Relationship Id="rId76006a3fb87f71bb5" Type="http://schemas.openxmlformats.org/officeDocument/2006/relationships/hyperlink" Target="https://doi.org/10.1094/PHYTO-05-18-0173-R" TargetMode="External"/><Relationship Id="rId74916a3fb87f71c83" Type="http://schemas.openxmlformats.org/officeDocument/2006/relationships/hyperlink" Target="https://www.ncbi.nlm.nih.gov/pmc/articles/PMC6909387/pdf/jofnem-51-062.pdf" TargetMode="External"/><Relationship Id="rId14746a3fb87f71d88"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