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incognita (MELGIN)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incognita is reported in Belgium (2019), Bulgaria (Samaliev et al., 2018), Croatia (Ivezic et al., 1994), Cyprus (Philis, 1983), Czech Republic (Tesařová et al., 2003), France (Gautier, 1975; Duval et al., 2019), Greece (Tzortzakakis et al., 2011), Hungary (Toth et al., 2019), Netherlands (Zijlstra et al., 2000), Portugal (Maleita et al., 2022), Romania (Boroş et al., 2015), Slovakia (Lišková et al., 2007), Slovenia (Širca et al., 2004), Spain (Nico et al., 2003)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58376ab6898627957"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54726ab689862799c"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11396ab6898627a67"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47266ab6898627b6e"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45732">
    <w:multiLevelType w:val="hybridMultilevel"/>
    <w:lvl w:ilvl="0" w:tplc="53209194">
      <w:start w:val="1"/>
      <w:numFmt w:val="decimal"/>
      <w:lvlText w:val="%1."/>
      <w:lvlJc w:val="left"/>
      <w:pPr>
        <w:ind w:left="720" w:hanging="360"/>
      </w:pPr>
    </w:lvl>
    <w:lvl w:ilvl="1" w:tplc="53209194" w:tentative="1">
      <w:start w:val="1"/>
      <w:numFmt w:val="lowerLetter"/>
      <w:lvlText w:val="%2."/>
      <w:lvlJc w:val="left"/>
      <w:pPr>
        <w:ind w:left="1440" w:hanging="360"/>
      </w:pPr>
    </w:lvl>
    <w:lvl w:ilvl="2" w:tplc="53209194" w:tentative="1">
      <w:start w:val="1"/>
      <w:numFmt w:val="lowerRoman"/>
      <w:lvlText w:val="%3."/>
      <w:lvlJc w:val="right"/>
      <w:pPr>
        <w:ind w:left="2160" w:hanging="180"/>
      </w:pPr>
    </w:lvl>
    <w:lvl w:ilvl="3" w:tplc="53209194" w:tentative="1">
      <w:start w:val="1"/>
      <w:numFmt w:val="decimal"/>
      <w:lvlText w:val="%4."/>
      <w:lvlJc w:val="left"/>
      <w:pPr>
        <w:ind w:left="2880" w:hanging="360"/>
      </w:pPr>
    </w:lvl>
    <w:lvl w:ilvl="4" w:tplc="53209194" w:tentative="1">
      <w:start w:val="1"/>
      <w:numFmt w:val="lowerLetter"/>
      <w:lvlText w:val="%5."/>
      <w:lvlJc w:val="left"/>
      <w:pPr>
        <w:ind w:left="3600" w:hanging="360"/>
      </w:pPr>
    </w:lvl>
    <w:lvl w:ilvl="5" w:tplc="53209194" w:tentative="1">
      <w:start w:val="1"/>
      <w:numFmt w:val="lowerRoman"/>
      <w:lvlText w:val="%6."/>
      <w:lvlJc w:val="right"/>
      <w:pPr>
        <w:ind w:left="4320" w:hanging="180"/>
      </w:pPr>
    </w:lvl>
    <w:lvl w:ilvl="6" w:tplc="53209194" w:tentative="1">
      <w:start w:val="1"/>
      <w:numFmt w:val="decimal"/>
      <w:lvlText w:val="%7."/>
      <w:lvlJc w:val="left"/>
      <w:pPr>
        <w:ind w:left="5040" w:hanging="360"/>
      </w:pPr>
    </w:lvl>
    <w:lvl w:ilvl="7" w:tplc="53209194" w:tentative="1">
      <w:start w:val="1"/>
      <w:numFmt w:val="lowerLetter"/>
      <w:lvlText w:val="%8."/>
      <w:lvlJc w:val="left"/>
      <w:pPr>
        <w:ind w:left="5760" w:hanging="360"/>
      </w:pPr>
    </w:lvl>
    <w:lvl w:ilvl="8" w:tplc="53209194" w:tentative="1">
      <w:start w:val="1"/>
      <w:numFmt w:val="lowerRoman"/>
      <w:lvlText w:val="%9."/>
      <w:lvlJc w:val="right"/>
      <w:pPr>
        <w:ind w:left="6480" w:hanging="180"/>
      </w:pPr>
    </w:lvl>
  </w:abstractNum>
  <w:abstractNum w:abstractNumId="94445731">
    <w:multiLevelType w:val="hybridMultilevel"/>
    <w:lvl w:ilvl="0" w:tplc="91209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45731">
    <w:abstractNumId w:val="94445731"/>
  </w:num>
  <w:num w:numId="94445732">
    <w:abstractNumId w:val="94445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2332978" Type="http://schemas.microsoft.com/office/2011/relationships/commentsExtended" Target="commentsExtended.xml"/><Relationship Id="rId58376ab6898627957" Type="http://schemas.openxmlformats.org/officeDocument/2006/relationships/hyperlink" Target="https://www.cabidigitallibrary.org/doi/10.1079/cabicompendium.33245" TargetMode="External"/><Relationship Id="rId54726ab689862799c" Type="http://schemas.openxmlformats.org/officeDocument/2006/relationships/hyperlink" Target="https://doi.org/10.1094/PHYTO-05-18-0173-R" TargetMode="External"/><Relationship Id="rId11396ab6898627a67" Type="http://schemas.openxmlformats.org/officeDocument/2006/relationships/hyperlink" Target="https://www.ncbi.nlm.nih.gov/pmc/articles/PMC6909387/pdf/jofnem-51-062.pdf" TargetMode="External"/><Relationship Id="rId47266ab6898627b6e"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