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Velarivirus nanoavii (little cherry virus 1) (LCHV10)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Little cherry virus 1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Belgium (2017); Czech Republic (2020); France (2016); Germany (2010); Greece (2008); Italy (1993); Poland (2019); Romania (1992); Slovakia (2015); Spain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78696a3fbbf48e523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'Little cherry closteroviruses 1 and 2 (LChV-1, LChV-2)' in EPPO Standard PM 4-29 Certification scheme for cherry; with testing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721067">
    <w:multiLevelType w:val="hybridMultilevel"/>
    <w:lvl w:ilvl="0" w:tplc="65997277">
      <w:start w:val="1"/>
      <w:numFmt w:val="decimal"/>
      <w:lvlText w:val="%1."/>
      <w:lvlJc w:val="left"/>
      <w:pPr>
        <w:ind w:left="720" w:hanging="360"/>
      </w:pPr>
    </w:lvl>
    <w:lvl w:ilvl="1" w:tplc="65997277" w:tentative="1">
      <w:start w:val="1"/>
      <w:numFmt w:val="lowerLetter"/>
      <w:lvlText w:val="%2."/>
      <w:lvlJc w:val="left"/>
      <w:pPr>
        <w:ind w:left="1440" w:hanging="360"/>
      </w:pPr>
    </w:lvl>
    <w:lvl w:ilvl="2" w:tplc="65997277" w:tentative="1">
      <w:start w:val="1"/>
      <w:numFmt w:val="lowerRoman"/>
      <w:lvlText w:val="%3."/>
      <w:lvlJc w:val="right"/>
      <w:pPr>
        <w:ind w:left="2160" w:hanging="180"/>
      </w:pPr>
    </w:lvl>
    <w:lvl w:ilvl="3" w:tplc="65997277" w:tentative="1">
      <w:start w:val="1"/>
      <w:numFmt w:val="decimal"/>
      <w:lvlText w:val="%4."/>
      <w:lvlJc w:val="left"/>
      <w:pPr>
        <w:ind w:left="2880" w:hanging="360"/>
      </w:pPr>
    </w:lvl>
    <w:lvl w:ilvl="4" w:tplc="65997277" w:tentative="1">
      <w:start w:val="1"/>
      <w:numFmt w:val="lowerLetter"/>
      <w:lvlText w:val="%5."/>
      <w:lvlJc w:val="left"/>
      <w:pPr>
        <w:ind w:left="3600" w:hanging="360"/>
      </w:pPr>
    </w:lvl>
    <w:lvl w:ilvl="5" w:tplc="65997277" w:tentative="1">
      <w:start w:val="1"/>
      <w:numFmt w:val="lowerRoman"/>
      <w:lvlText w:val="%6."/>
      <w:lvlJc w:val="right"/>
      <w:pPr>
        <w:ind w:left="4320" w:hanging="180"/>
      </w:pPr>
    </w:lvl>
    <w:lvl w:ilvl="6" w:tplc="65997277" w:tentative="1">
      <w:start w:val="1"/>
      <w:numFmt w:val="decimal"/>
      <w:lvlText w:val="%7."/>
      <w:lvlJc w:val="left"/>
      <w:pPr>
        <w:ind w:left="5040" w:hanging="360"/>
      </w:pPr>
    </w:lvl>
    <w:lvl w:ilvl="7" w:tplc="65997277" w:tentative="1">
      <w:start w:val="1"/>
      <w:numFmt w:val="lowerLetter"/>
      <w:lvlText w:val="%8."/>
      <w:lvlJc w:val="left"/>
      <w:pPr>
        <w:ind w:left="5760" w:hanging="360"/>
      </w:pPr>
    </w:lvl>
    <w:lvl w:ilvl="8" w:tplc="659972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721066">
    <w:multiLevelType w:val="hybridMultilevel"/>
    <w:lvl w:ilvl="0" w:tplc="331140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6721066">
    <w:abstractNumId w:val="66721066"/>
  </w:num>
  <w:num w:numId="66721067">
    <w:abstractNumId w:val="6672106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11208655" Type="http://schemas.microsoft.com/office/2011/relationships/commentsExtended" Target="commentsExtended.xml"/><Relationship Id="rId78696a3fbbf48e523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