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256a042542ec3a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4-10 Certification scheme for Rubus, which recommends testing for Cucumber mosaic virus in Rubus spp.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Rubus spp. (Harrison, 1958; Jones,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induces only mild foliar symptoms in red raspberry (Gordejchuk et al. 1977; Harrison, 1958; Jones 1987) and is symptomless in cultivated brambles. Infections are rare in Rubus in Scotland and are of no importance economically (Jones, 1987). Although CMV is a common virus with a broad host range, it is rarely reported in Rubus spp. (Converse &amp; Martin, 2017). CMV is not mentioned in a review paper on virus diseases in Rubus spp. (Martin et al., 2013).</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Generally, no economic impact reported.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&amp; martin RR (2017) Cucumber mosaic. In Compendium of raspberry and blackberry diseases and pest 2nd edition (eds Martin RR, Ellis MA, Williamson B &amp; Williams RN). American Phytopathological Society, St Paul, MN, USA. Page 81.</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96256a042542ec853"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Harrison BD (1958a) Cucumber mosaic virus in raspberry. Plant Pathology 7, 109-111.</w:t>
      </w:r>
    </w:p>
    <w:p>
      <w:pPr>
        <w:numPr>
          <w:ilvl w:val="0"/>
          <w:numId w:val="1"/>
        </w:numPr>
        <w:spacing w:before="0" w:after="0" w:line="240" w:lineRule="auto"/>
        <w:jc w:val="left"/>
        <w:rPr>
          <w:color w:val="0200C9"/>
          <w:sz w:val="24"/>
          <w:szCs w:val="24"/>
        </w:rPr>
      </w:pPr>
      <w:r>
        <w:rPr>
          <w:color w:val="0200C9"/>
          <w:sz w:val="24"/>
          <w:szCs w:val="24"/>
        </w:rPr>
        <w:t xml:space="preserve">Jones AT (1987) Cucumber mosaic virus in raspberry. In Virus disease of small fruits (ed Converse RH). United States Department of Agriculture, Agricultural Research Service, Agriculture Handbook 631, 191-192.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74756a042542ec8d3"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00659">
    <w:multiLevelType w:val="hybridMultilevel"/>
    <w:lvl w:ilvl="0" w:tplc="26200547">
      <w:start w:val="1"/>
      <w:numFmt w:val="decimal"/>
      <w:lvlText w:val="%1."/>
      <w:lvlJc w:val="left"/>
      <w:pPr>
        <w:ind w:left="720" w:hanging="360"/>
      </w:pPr>
    </w:lvl>
    <w:lvl w:ilvl="1" w:tplc="26200547" w:tentative="1">
      <w:start w:val="1"/>
      <w:numFmt w:val="lowerLetter"/>
      <w:lvlText w:val="%2."/>
      <w:lvlJc w:val="left"/>
      <w:pPr>
        <w:ind w:left="1440" w:hanging="360"/>
      </w:pPr>
    </w:lvl>
    <w:lvl w:ilvl="2" w:tplc="26200547" w:tentative="1">
      <w:start w:val="1"/>
      <w:numFmt w:val="lowerRoman"/>
      <w:lvlText w:val="%3."/>
      <w:lvlJc w:val="right"/>
      <w:pPr>
        <w:ind w:left="2160" w:hanging="180"/>
      </w:pPr>
    </w:lvl>
    <w:lvl w:ilvl="3" w:tplc="26200547" w:tentative="1">
      <w:start w:val="1"/>
      <w:numFmt w:val="decimal"/>
      <w:lvlText w:val="%4."/>
      <w:lvlJc w:val="left"/>
      <w:pPr>
        <w:ind w:left="2880" w:hanging="360"/>
      </w:pPr>
    </w:lvl>
    <w:lvl w:ilvl="4" w:tplc="26200547" w:tentative="1">
      <w:start w:val="1"/>
      <w:numFmt w:val="lowerLetter"/>
      <w:lvlText w:val="%5."/>
      <w:lvlJc w:val="left"/>
      <w:pPr>
        <w:ind w:left="3600" w:hanging="360"/>
      </w:pPr>
    </w:lvl>
    <w:lvl w:ilvl="5" w:tplc="26200547" w:tentative="1">
      <w:start w:val="1"/>
      <w:numFmt w:val="lowerRoman"/>
      <w:lvlText w:val="%6."/>
      <w:lvlJc w:val="right"/>
      <w:pPr>
        <w:ind w:left="4320" w:hanging="180"/>
      </w:pPr>
    </w:lvl>
    <w:lvl w:ilvl="6" w:tplc="26200547" w:tentative="1">
      <w:start w:val="1"/>
      <w:numFmt w:val="decimal"/>
      <w:lvlText w:val="%7."/>
      <w:lvlJc w:val="left"/>
      <w:pPr>
        <w:ind w:left="5040" w:hanging="360"/>
      </w:pPr>
    </w:lvl>
    <w:lvl w:ilvl="7" w:tplc="26200547" w:tentative="1">
      <w:start w:val="1"/>
      <w:numFmt w:val="lowerLetter"/>
      <w:lvlText w:val="%8."/>
      <w:lvlJc w:val="left"/>
      <w:pPr>
        <w:ind w:left="5760" w:hanging="360"/>
      </w:pPr>
    </w:lvl>
    <w:lvl w:ilvl="8" w:tplc="26200547" w:tentative="1">
      <w:start w:val="1"/>
      <w:numFmt w:val="lowerRoman"/>
      <w:lvlText w:val="%9."/>
      <w:lvlJc w:val="right"/>
      <w:pPr>
        <w:ind w:left="6480" w:hanging="180"/>
      </w:pPr>
    </w:lvl>
  </w:abstractNum>
  <w:abstractNum w:abstractNumId="94800658">
    <w:multiLevelType w:val="hybridMultilevel"/>
    <w:lvl w:ilvl="0" w:tplc="21801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00658">
    <w:abstractNumId w:val="94800658"/>
  </w:num>
  <w:num w:numId="94800659">
    <w:abstractNumId w:val="94800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646089" Type="http://schemas.microsoft.com/office/2011/relationships/commentsExtended" Target="commentsExtended.xml"/><Relationship Id="rId10256a042542ec3ad" Type="http://schemas.openxmlformats.org/officeDocument/2006/relationships/hyperlink" Target="https://gd.eppo.int/" TargetMode="External"/><Relationship Id="rId96256a042542ec853" Type="http://schemas.openxmlformats.org/officeDocument/2006/relationships/hyperlink" Target="https://doi.org/10.2903/j.efsa.2019.5501" TargetMode="External"/><Relationship Id="rId74756a042542ec8d3" Type="http://schemas.openxmlformats.org/officeDocument/2006/relationships/hyperlink" Target="https://www.dpvweb.net/dpv/showdpv/?dpvno=40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