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3329693658133c0f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7077693658133c376"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8747693658133c6bf"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52996">
    <w:multiLevelType w:val="hybridMultilevel"/>
    <w:lvl w:ilvl="0" w:tplc="55994405">
      <w:start w:val="1"/>
      <w:numFmt w:val="decimal"/>
      <w:lvlText w:val="%1."/>
      <w:lvlJc w:val="left"/>
      <w:pPr>
        <w:ind w:left="720" w:hanging="360"/>
      </w:pPr>
    </w:lvl>
    <w:lvl w:ilvl="1" w:tplc="55994405" w:tentative="1">
      <w:start w:val="1"/>
      <w:numFmt w:val="lowerLetter"/>
      <w:lvlText w:val="%2."/>
      <w:lvlJc w:val="left"/>
      <w:pPr>
        <w:ind w:left="1440" w:hanging="360"/>
      </w:pPr>
    </w:lvl>
    <w:lvl w:ilvl="2" w:tplc="55994405" w:tentative="1">
      <w:start w:val="1"/>
      <w:numFmt w:val="lowerRoman"/>
      <w:lvlText w:val="%3."/>
      <w:lvlJc w:val="right"/>
      <w:pPr>
        <w:ind w:left="2160" w:hanging="180"/>
      </w:pPr>
    </w:lvl>
    <w:lvl w:ilvl="3" w:tplc="55994405" w:tentative="1">
      <w:start w:val="1"/>
      <w:numFmt w:val="decimal"/>
      <w:lvlText w:val="%4."/>
      <w:lvlJc w:val="left"/>
      <w:pPr>
        <w:ind w:left="2880" w:hanging="360"/>
      </w:pPr>
    </w:lvl>
    <w:lvl w:ilvl="4" w:tplc="55994405" w:tentative="1">
      <w:start w:val="1"/>
      <w:numFmt w:val="lowerLetter"/>
      <w:lvlText w:val="%5."/>
      <w:lvlJc w:val="left"/>
      <w:pPr>
        <w:ind w:left="3600" w:hanging="360"/>
      </w:pPr>
    </w:lvl>
    <w:lvl w:ilvl="5" w:tplc="55994405" w:tentative="1">
      <w:start w:val="1"/>
      <w:numFmt w:val="lowerRoman"/>
      <w:lvlText w:val="%6."/>
      <w:lvlJc w:val="right"/>
      <w:pPr>
        <w:ind w:left="4320" w:hanging="180"/>
      </w:pPr>
    </w:lvl>
    <w:lvl w:ilvl="6" w:tplc="55994405" w:tentative="1">
      <w:start w:val="1"/>
      <w:numFmt w:val="decimal"/>
      <w:lvlText w:val="%7."/>
      <w:lvlJc w:val="left"/>
      <w:pPr>
        <w:ind w:left="5040" w:hanging="360"/>
      </w:pPr>
    </w:lvl>
    <w:lvl w:ilvl="7" w:tplc="55994405" w:tentative="1">
      <w:start w:val="1"/>
      <w:numFmt w:val="lowerLetter"/>
      <w:lvlText w:val="%8."/>
      <w:lvlJc w:val="left"/>
      <w:pPr>
        <w:ind w:left="5760" w:hanging="360"/>
      </w:pPr>
    </w:lvl>
    <w:lvl w:ilvl="8" w:tplc="55994405" w:tentative="1">
      <w:start w:val="1"/>
      <w:numFmt w:val="lowerRoman"/>
      <w:lvlText w:val="%9."/>
      <w:lvlJc w:val="right"/>
      <w:pPr>
        <w:ind w:left="6480" w:hanging="180"/>
      </w:pPr>
    </w:lvl>
  </w:abstractNum>
  <w:abstractNum w:abstractNumId="58152995">
    <w:multiLevelType w:val="hybridMultilevel"/>
    <w:lvl w:ilvl="0" w:tplc="32748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52995">
    <w:abstractNumId w:val="58152995"/>
  </w:num>
  <w:num w:numId="58152996">
    <w:abstractNumId w:val="581529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069499" Type="http://schemas.microsoft.com/office/2011/relationships/commentsExtended" Target="commentsExtended.xml"/><Relationship Id="rId3329693658133c0f3" Type="http://schemas.openxmlformats.org/officeDocument/2006/relationships/hyperlink" Target="https://gd.eppo.int/" TargetMode="External"/><Relationship Id="rId7077693658133c376" Type="http://schemas.openxmlformats.org/officeDocument/2006/relationships/hyperlink" Target="http://www.efsa.europa.eu/en/efsajournal/doc/3772.pdf" TargetMode="External"/><Relationship Id="rId8747693658133c6bf"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