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Czech Republic (1994); Finland (1996); France (1992); Germany (1993); Hungary (1995); Ireland (1993); Italy (1993); Luxembourg (1992); Netherlands (2015); Poland (1992); Portugal (1992); Spain (2011); United Kingdom (1996);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2606a8d0aa124214"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Strawberry latent ringspot virus, as compared to the variation in normal strawberry cultivars, so it is concluded they would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97766a8d0aa124677"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78166a8d0aa124af1"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N°6: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N°7: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N°8: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48156a8d0aa1250c6"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experts recommended analysing the economic impact for Rubus ornamentals. Evaluation continues on the economic impact only.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rubus.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Rubus.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45386a8d0aa128482"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535515">
    <w:multiLevelType w:val="hybridMultilevel"/>
    <w:lvl w:ilvl="0" w:tplc="18680681">
      <w:start w:val="1"/>
      <w:numFmt w:val="decimal"/>
      <w:lvlText w:val="%1."/>
      <w:lvlJc w:val="left"/>
      <w:pPr>
        <w:ind w:left="720" w:hanging="360"/>
      </w:pPr>
    </w:lvl>
    <w:lvl w:ilvl="1" w:tplc="18680681" w:tentative="1">
      <w:start w:val="1"/>
      <w:numFmt w:val="lowerLetter"/>
      <w:lvlText w:val="%2."/>
      <w:lvlJc w:val="left"/>
      <w:pPr>
        <w:ind w:left="1440" w:hanging="360"/>
      </w:pPr>
    </w:lvl>
    <w:lvl w:ilvl="2" w:tplc="18680681" w:tentative="1">
      <w:start w:val="1"/>
      <w:numFmt w:val="lowerRoman"/>
      <w:lvlText w:val="%3."/>
      <w:lvlJc w:val="right"/>
      <w:pPr>
        <w:ind w:left="2160" w:hanging="180"/>
      </w:pPr>
    </w:lvl>
    <w:lvl w:ilvl="3" w:tplc="18680681" w:tentative="1">
      <w:start w:val="1"/>
      <w:numFmt w:val="decimal"/>
      <w:lvlText w:val="%4."/>
      <w:lvlJc w:val="left"/>
      <w:pPr>
        <w:ind w:left="2880" w:hanging="360"/>
      </w:pPr>
    </w:lvl>
    <w:lvl w:ilvl="4" w:tplc="18680681" w:tentative="1">
      <w:start w:val="1"/>
      <w:numFmt w:val="lowerLetter"/>
      <w:lvlText w:val="%5."/>
      <w:lvlJc w:val="left"/>
      <w:pPr>
        <w:ind w:left="3600" w:hanging="360"/>
      </w:pPr>
    </w:lvl>
    <w:lvl w:ilvl="5" w:tplc="18680681" w:tentative="1">
      <w:start w:val="1"/>
      <w:numFmt w:val="lowerRoman"/>
      <w:lvlText w:val="%6."/>
      <w:lvlJc w:val="right"/>
      <w:pPr>
        <w:ind w:left="4320" w:hanging="180"/>
      </w:pPr>
    </w:lvl>
    <w:lvl w:ilvl="6" w:tplc="18680681" w:tentative="1">
      <w:start w:val="1"/>
      <w:numFmt w:val="decimal"/>
      <w:lvlText w:val="%7."/>
      <w:lvlJc w:val="left"/>
      <w:pPr>
        <w:ind w:left="5040" w:hanging="360"/>
      </w:pPr>
    </w:lvl>
    <w:lvl w:ilvl="7" w:tplc="18680681" w:tentative="1">
      <w:start w:val="1"/>
      <w:numFmt w:val="lowerLetter"/>
      <w:lvlText w:val="%8."/>
      <w:lvlJc w:val="left"/>
      <w:pPr>
        <w:ind w:left="5760" w:hanging="360"/>
      </w:pPr>
    </w:lvl>
    <w:lvl w:ilvl="8" w:tplc="18680681" w:tentative="1">
      <w:start w:val="1"/>
      <w:numFmt w:val="lowerRoman"/>
      <w:lvlText w:val="%9."/>
      <w:lvlJc w:val="right"/>
      <w:pPr>
        <w:ind w:left="6480" w:hanging="180"/>
      </w:pPr>
    </w:lvl>
  </w:abstractNum>
  <w:abstractNum w:abstractNumId="29535514">
    <w:multiLevelType w:val="hybridMultilevel"/>
    <w:lvl w:ilvl="0" w:tplc="223717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535514">
    <w:abstractNumId w:val="29535514"/>
  </w:num>
  <w:num w:numId="29535515">
    <w:abstractNumId w:val="295355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3052503" Type="http://schemas.microsoft.com/office/2011/relationships/commentsExtended" Target="commentsExtended.xml"/><Relationship Id="rId82606a8d0aa124214" Type="http://schemas.openxmlformats.org/officeDocument/2006/relationships/hyperlink" Target="https://gd.eppo.int/" TargetMode="External"/><Relationship Id="rId97766a8d0aa124677" Type="http://schemas.openxmlformats.org/officeDocument/2006/relationships/hyperlink" Target="http://www.efsa.europa.eu/en/efsajournal/doc/3377.pdf" TargetMode="External"/><Relationship Id="rId78166a8d0aa124af1" Type="http://schemas.openxmlformats.org/officeDocument/2006/relationships/hyperlink" Target="http://www.efsa.europa.eu/en/efsajournal/doc/3377.pdf" TargetMode="External"/><Relationship Id="rId48156a8d0aa1250c6" Type="http://schemas.openxmlformats.org/officeDocument/2006/relationships/hyperlink" Target="http://www.efsa.europa.eu/en/efsajournal/doc/3377.pdf" TargetMode="External"/><Relationship Id="rId45386a8d0aa128482"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