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minor (Dry rot ('Rot, other than ring rot or brown rot')) SCLEMI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Rot, other than ring rot or brown rot</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 This pest is causing dry rot symptoms. Within the Sclerotinia Genus, experts considered that only two species are important pests. Even if it is less frequent than S. sclerotiorum, experts agreed to list this pest at the species level.</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219180">
    <w:multiLevelType w:val="hybridMultilevel"/>
    <w:lvl w:ilvl="0" w:tplc="25726266">
      <w:start w:val="1"/>
      <w:numFmt w:val="decimal"/>
      <w:lvlText w:val="%1."/>
      <w:lvlJc w:val="left"/>
      <w:pPr>
        <w:ind w:left="720" w:hanging="360"/>
      </w:pPr>
    </w:lvl>
    <w:lvl w:ilvl="1" w:tplc="25726266" w:tentative="1">
      <w:start w:val="1"/>
      <w:numFmt w:val="lowerLetter"/>
      <w:lvlText w:val="%2."/>
      <w:lvlJc w:val="left"/>
      <w:pPr>
        <w:ind w:left="1440" w:hanging="360"/>
      </w:pPr>
    </w:lvl>
    <w:lvl w:ilvl="2" w:tplc="25726266" w:tentative="1">
      <w:start w:val="1"/>
      <w:numFmt w:val="lowerRoman"/>
      <w:lvlText w:val="%3."/>
      <w:lvlJc w:val="right"/>
      <w:pPr>
        <w:ind w:left="2160" w:hanging="180"/>
      </w:pPr>
    </w:lvl>
    <w:lvl w:ilvl="3" w:tplc="25726266" w:tentative="1">
      <w:start w:val="1"/>
      <w:numFmt w:val="decimal"/>
      <w:lvlText w:val="%4."/>
      <w:lvlJc w:val="left"/>
      <w:pPr>
        <w:ind w:left="2880" w:hanging="360"/>
      </w:pPr>
    </w:lvl>
    <w:lvl w:ilvl="4" w:tplc="25726266" w:tentative="1">
      <w:start w:val="1"/>
      <w:numFmt w:val="lowerLetter"/>
      <w:lvlText w:val="%5."/>
      <w:lvlJc w:val="left"/>
      <w:pPr>
        <w:ind w:left="3600" w:hanging="360"/>
      </w:pPr>
    </w:lvl>
    <w:lvl w:ilvl="5" w:tplc="25726266" w:tentative="1">
      <w:start w:val="1"/>
      <w:numFmt w:val="lowerRoman"/>
      <w:lvlText w:val="%6."/>
      <w:lvlJc w:val="right"/>
      <w:pPr>
        <w:ind w:left="4320" w:hanging="180"/>
      </w:pPr>
    </w:lvl>
    <w:lvl w:ilvl="6" w:tplc="25726266" w:tentative="1">
      <w:start w:val="1"/>
      <w:numFmt w:val="decimal"/>
      <w:lvlText w:val="%7."/>
      <w:lvlJc w:val="left"/>
      <w:pPr>
        <w:ind w:left="5040" w:hanging="360"/>
      </w:pPr>
    </w:lvl>
    <w:lvl w:ilvl="7" w:tplc="25726266" w:tentative="1">
      <w:start w:val="1"/>
      <w:numFmt w:val="lowerLetter"/>
      <w:lvlText w:val="%8."/>
      <w:lvlJc w:val="left"/>
      <w:pPr>
        <w:ind w:left="5760" w:hanging="360"/>
      </w:pPr>
    </w:lvl>
    <w:lvl w:ilvl="8" w:tplc="25726266" w:tentative="1">
      <w:start w:val="1"/>
      <w:numFmt w:val="lowerRoman"/>
      <w:lvlText w:val="%9."/>
      <w:lvlJc w:val="right"/>
      <w:pPr>
        <w:ind w:left="6480" w:hanging="180"/>
      </w:pPr>
    </w:lvl>
  </w:abstractNum>
  <w:abstractNum w:abstractNumId="23219179">
    <w:multiLevelType w:val="hybridMultilevel"/>
    <w:lvl w:ilvl="0" w:tplc="252156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219179">
    <w:abstractNumId w:val="23219179"/>
  </w:num>
  <w:num w:numId="23219180">
    <w:abstractNumId w:val="232191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943632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