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Ostrinia nubilalis PYRUNU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Ostrinia nubabilis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(1991); Bulgaria (1993); Cyprus (1991); Czech Republic (2011); Denmark (2013); France (1993); Germany (1993); Greece (1991); Hungary (2007); Ireland (1991); Italy (1991); Italy/Sicilia (1991); Italy/Sardegna (1991); Netherlands (1991); Poland (1991); Portugal (1993); Romania (1991); Slovenia (2010); Spain (1991); Sweden (1991); United Kingdom (1993); United Kingdom/England (1991)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8206a7028d468886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Capsicum annuum (CPSAN)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3913364">
    <w:multiLevelType w:val="hybridMultilevel"/>
    <w:lvl w:ilvl="0" w:tplc="54845411">
      <w:start w:val="1"/>
      <w:numFmt w:val="decimal"/>
      <w:lvlText w:val="%1."/>
      <w:lvlJc w:val="left"/>
      <w:pPr>
        <w:ind w:left="720" w:hanging="360"/>
      </w:pPr>
    </w:lvl>
    <w:lvl w:ilvl="1" w:tplc="54845411" w:tentative="1">
      <w:start w:val="1"/>
      <w:numFmt w:val="lowerLetter"/>
      <w:lvlText w:val="%2."/>
      <w:lvlJc w:val="left"/>
      <w:pPr>
        <w:ind w:left="1440" w:hanging="360"/>
      </w:pPr>
    </w:lvl>
    <w:lvl w:ilvl="2" w:tplc="54845411" w:tentative="1">
      <w:start w:val="1"/>
      <w:numFmt w:val="lowerRoman"/>
      <w:lvlText w:val="%3."/>
      <w:lvlJc w:val="right"/>
      <w:pPr>
        <w:ind w:left="2160" w:hanging="180"/>
      </w:pPr>
    </w:lvl>
    <w:lvl w:ilvl="3" w:tplc="54845411" w:tentative="1">
      <w:start w:val="1"/>
      <w:numFmt w:val="decimal"/>
      <w:lvlText w:val="%4."/>
      <w:lvlJc w:val="left"/>
      <w:pPr>
        <w:ind w:left="2880" w:hanging="360"/>
      </w:pPr>
    </w:lvl>
    <w:lvl w:ilvl="4" w:tplc="54845411" w:tentative="1">
      <w:start w:val="1"/>
      <w:numFmt w:val="lowerLetter"/>
      <w:lvlText w:val="%5."/>
      <w:lvlJc w:val="left"/>
      <w:pPr>
        <w:ind w:left="3600" w:hanging="360"/>
      </w:pPr>
    </w:lvl>
    <w:lvl w:ilvl="5" w:tplc="54845411" w:tentative="1">
      <w:start w:val="1"/>
      <w:numFmt w:val="lowerRoman"/>
      <w:lvlText w:val="%6."/>
      <w:lvlJc w:val="right"/>
      <w:pPr>
        <w:ind w:left="4320" w:hanging="180"/>
      </w:pPr>
    </w:lvl>
    <w:lvl w:ilvl="6" w:tplc="54845411" w:tentative="1">
      <w:start w:val="1"/>
      <w:numFmt w:val="decimal"/>
      <w:lvlText w:val="%7."/>
      <w:lvlJc w:val="left"/>
      <w:pPr>
        <w:ind w:left="5040" w:hanging="360"/>
      </w:pPr>
    </w:lvl>
    <w:lvl w:ilvl="7" w:tplc="54845411" w:tentative="1">
      <w:start w:val="1"/>
      <w:numFmt w:val="lowerLetter"/>
      <w:lvlText w:val="%8."/>
      <w:lvlJc w:val="left"/>
      <w:pPr>
        <w:ind w:left="5760" w:hanging="360"/>
      </w:pPr>
    </w:lvl>
    <w:lvl w:ilvl="8" w:tplc="5484541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913363">
    <w:multiLevelType w:val="hybridMultilevel"/>
    <w:lvl w:ilvl="0" w:tplc="96996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3913363">
    <w:abstractNumId w:val="33913363"/>
  </w:num>
  <w:num w:numId="33913364">
    <w:abstractNumId w:val="3391336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72459468" Type="http://schemas.microsoft.com/office/2011/relationships/commentsExtended" Target="commentsExtended.xml"/><Relationship Id="rId88206a7028d468886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