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Ostrinia nubilalis PYRUNU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Ostrinia nubabilis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(1991); Bulgaria (1993); Cyprus (1991); Czech Republic (2011); Denmark (2013); France (1993); Germany (1993); Greece (1991); Hungary (2007); Ireland (1991); Italy (1991); Italy/Sicilia (1991); Italy/Sardegna (1991); Netherlands (1991); Poland (1991); Portugal (1993); Romania (1991); Slovenia (2010); Spain (1991); Sweden (1991); United Kingdom (1993); United Kingdom/England (1991)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81786ae75fdb7a00c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Capsicum annuum (CPSAN)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473654">
    <w:multiLevelType w:val="hybridMultilevel"/>
    <w:lvl w:ilvl="0" w:tplc="54424237">
      <w:start w:val="1"/>
      <w:numFmt w:val="decimal"/>
      <w:lvlText w:val="%1."/>
      <w:lvlJc w:val="left"/>
      <w:pPr>
        <w:ind w:left="720" w:hanging="360"/>
      </w:pPr>
    </w:lvl>
    <w:lvl w:ilvl="1" w:tplc="54424237" w:tentative="1">
      <w:start w:val="1"/>
      <w:numFmt w:val="lowerLetter"/>
      <w:lvlText w:val="%2."/>
      <w:lvlJc w:val="left"/>
      <w:pPr>
        <w:ind w:left="1440" w:hanging="360"/>
      </w:pPr>
    </w:lvl>
    <w:lvl w:ilvl="2" w:tplc="54424237" w:tentative="1">
      <w:start w:val="1"/>
      <w:numFmt w:val="lowerRoman"/>
      <w:lvlText w:val="%3."/>
      <w:lvlJc w:val="right"/>
      <w:pPr>
        <w:ind w:left="2160" w:hanging="180"/>
      </w:pPr>
    </w:lvl>
    <w:lvl w:ilvl="3" w:tplc="54424237" w:tentative="1">
      <w:start w:val="1"/>
      <w:numFmt w:val="decimal"/>
      <w:lvlText w:val="%4."/>
      <w:lvlJc w:val="left"/>
      <w:pPr>
        <w:ind w:left="2880" w:hanging="360"/>
      </w:pPr>
    </w:lvl>
    <w:lvl w:ilvl="4" w:tplc="54424237" w:tentative="1">
      <w:start w:val="1"/>
      <w:numFmt w:val="lowerLetter"/>
      <w:lvlText w:val="%5."/>
      <w:lvlJc w:val="left"/>
      <w:pPr>
        <w:ind w:left="3600" w:hanging="360"/>
      </w:pPr>
    </w:lvl>
    <w:lvl w:ilvl="5" w:tplc="54424237" w:tentative="1">
      <w:start w:val="1"/>
      <w:numFmt w:val="lowerRoman"/>
      <w:lvlText w:val="%6."/>
      <w:lvlJc w:val="right"/>
      <w:pPr>
        <w:ind w:left="4320" w:hanging="180"/>
      </w:pPr>
    </w:lvl>
    <w:lvl w:ilvl="6" w:tplc="54424237" w:tentative="1">
      <w:start w:val="1"/>
      <w:numFmt w:val="decimal"/>
      <w:lvlText w:val="%7."/>
      <w:lvlJc w:val="left"/>
      <w:pPr>
        <w:ind w:left="5040" w:hanging="360"/>
      </w:pPr>
    </w:lvl>
    <w:lvl w:ilvl="7" w:tplc="54424237" w:tentative="1">
      <w:start w:val="1"/>
      <w:numFmt w:val="lowerLetter"/>
      <w:lvlText w:val="%8."/>
      <w:lvlJc w:val="left"/>
      <w:pPr>
        <w:ind w:left="5760" w:hanging="360"/>
      </w:pPr>
    </w:lvl>
    <w:lvl w:ilvl="8" w:tplc="544242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473653">
    <w:multiLevelType w:val="hybridMultilevel"/>
    <w:lvl w:ilvl="0" w:tplc="183978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473653">
    <w:abstractNumId w:val="70473653"/>
  </w:num>
  <w:num w:numId="70473654">
    <w:abstractNumId w:val="704736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70667966" Type="http://schemas.microsoft.com/office/2011/relationships/commentsExtended" Target="commentsExtended.xml"/><Relationship Id="rId81786ae75fdb7a00c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