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Pleospora betae (Phoma betae) PLEOBJ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(1987); Bulgaria (1993); Cyprus (1987); Czech Republic (2011); Denmark (1993); France (1987); Germany (1993); Hungary (1992); Ireland (1987); Italy (1987); Latvia (1987); Netherlands (1987); Poland (1987); Portugal (1994); Portugal/Azores (1994); Romania (1987); Sweden (1992); United Kingdom (1993); United Kingdom/England (1987); United Kingdom/Northern Ireland (1987); United Kingdom/Scotland (1987)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0336aabbbec2e0d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34814">
    <w:multiLevelType w:val="hybridMultilevel"/>
    <w:lvl w:ilvl="0" w:tplc="49532783">
      <w:start w:val="1"/>
      <w:numFmt w:val="decimal"/>
      <w:lvlText w:val="%1."/>
      <w:lvlJc w:val="left"/>
      <w:pPr>
        <w:ind w:left="720" w:hanging="360"/>
      </w:pPr>
    </w:lvl>
    <w:lvl w:ilvl="1" w:tplc="49532783" w:tentative="1">
      <w:start w:val="1"/>
      <w:numFmt w:val="lowerLetter"/>
      <w:lvlText w:val="%2."/>
      <w:lvlJc w:val="left"/>
      <w:pPr>
        <w:ind w:left="1440" w:hanging="360"/>
      </w:pPr>
    </w:lvl>
    <w:lvl w:ilvl="2" w:tplc="49532783" w:tentative="1">
      <w:start w:val="1"/>
      <w:numFmt w:val="lowerRoman"/>
      <w:lvlText w:val="%3."/>
      <w:lvlJc w:val="right"/>
      <w:pPr>
        <w:ind w:left="2160" w:hanging="180"/>
      </w:pPr>
    </w:lvl>
    <w:lvl w:ilvl="3" w:tplc="49532783" w:tentative="1">
      <w:start w:val="1"/>
      <w:numFmt w:val="decimal"/>
      <w:lvlText w:val="%4."/>
      <w:lvlJc w:val="left"/>
      <w:pPr>
        <w:ind w:left="2880" w:hanging="360"/>
      </w:pPr>
    </w:lvl>
    <w:lvl w:ilvl="4" w:tplc="49532783" w:tentative="1">
      <w:start w:val="1"/>
      <w:numFmt w:val="lowerLetter"/>
      <w:lvlText w:val="%5."/>
      <w:lvlJc w:val="left"/>
      <w:pPr>
        <w:ind w:left="3600" w:hanging="360"/>
      </w:pPr>
    </w:lvl>
    <w:lvl w:ilvl="5" w:tplc="49532783" w:tentative="1">
      <w:start w:val="1"/>
      <w:numFmt w:val="lowerRoman"/>
      <w:lvlText w:val="%6."/>
      <w:lvlJc w:val="right"/>
      <w:pPr>
        <w:ind w:left="4320" w:hanging="180"/>
      </w:pPr>
    </w:lvl>
    <w:lvl w:ilvl="6" w:tplc="49532783" w:tentative="1">
      <w:start w:val="1"/>
      <w:numFmt w:val="decimal"/>
      <w:lvlText w:val="%7."/>
      <w:lvlJc w:val="left"/>
      <w:pPr>
        <w:ind w:left="5040" w:hanging="360"/>
      </w:pPr>
    </w:lvl>
    <w:lvl w:ilvl="7" w:tplc="49532783" w:tentative="1">
      <w:start w:val="1"/>
      <w:numFmt w:val="lowerLetter"/>
      <w:lvlText w:val="%8."/>
      <w:lvlJc w:val="left"/>
      <w:pPr>
        <w:ind w:left="5760" w:hanging="360"/>
      </w:pPr>
    </w:lvl>
    <w:lvl w:ilvl="8" w:tplc="49532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34813">
    <w:multiLevelType w:val="hybridMultilevel"/>
    <w:lvl w:ilvl="0" w:tplc="68020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34813">
    <w:abstractNumId w:val="42534813"/>
  </w:num>
  <w:num w:numId="42534814">
    <w:abstractNumId w:val="42534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9815225" Type="http://schemas.microsoft.com/office/2011/relationships/commentsExtended" Target="commentsExtended.xml"/><Relationship Id="rId40336aabbbec2e0d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