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Pieris brassicae PIERBR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(1984); Bulgaria (1993); Croatia (2012); Cyprus (1993); Czech Republic (2011); Denmark (1984); Finland (2011); France (1993); France/Corse (1984); Germany (1993); Greece (1984); Greece/Kriti (1984); Hungary (1992); Ireland (1993); Italy (1984); Italy/Sicilia (1984); Lithuania (1984); Malta (1995); Netherlands (1984); Poland (1984); Portugal (1994); Portugal/Azores (1994); Portugal/Madeira (1984); Romania (1984); Slovakia (1995); Spain (2012); Spain/Islas Canárias (1984); Spain/Islas Baleares (1984); Sweden (1992); United Kingdom (1993); United Kingdom/England (1993); United Kingdom/Channel Islands (1984)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5776aabbbf8877a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oleracea (BRSOX)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Brassica pekinensis (BRSPK)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10547">
    <w:multiLevelType w:val="hybridMultilevel"/>
    <w:lvl w:ilvl="0" w:tplc="17324512">
      <w:start w:val="1"/>
      <w:numFmt w:val="decimal"/>
      <w:lvlText w:val="%1."/>
      <w:lvlJc w:val="left"/>
      <w:pPr>
        <w:ind w:left="720" w:hanging="360"/>
      </w:pPr>
    </w:lvl>
    <w:lvl w:ilvl="1" w:tplc="17324512" w:tentative="1">
      <w:start w:val="1"/>
      <w:numFmt w:val="lowerLetter"/>
      <w:lvlText w:val="%2."/>
      <w:lvlJc w:val="left"/>
      <w:pPr>
        <w:ind w:left="1440" w:hanging="360"/>
      </w:pPr>
    </w:lvl>
    <w:lvl w:ilvl="2" w:tplc="17324512" w:tentative="1">
      <w:start w:val="1"/>
      <w:numFmt w:val="lowerRoman"/>
      <w:lvlText w:val="%3."/>
      <w:lvlJc w:val="right"/>
      <w:pPr>
        <w:ind w:left="2160" w:hanging="180"/>
      </w:pPr>
    </w:lvl>
    <w:lvl w:ilvl="3" w:tplc="17324512" w:tentative="1">
      <w:start w:val="1"/>
      <w:numFmt w:val="decimal"/>
      <w:lvlText w:val="%4."/>
      <w:lvlJc w:val="left"/>
      <w:pPr>
        <w:ind w:left="2880" w:hanging="360"/>
      </w:pPr>
    </w:lvl>
    <w:lvl w:ilvl="4" w:tplc="17324512" w:tentative="1">
      <w:start w:val="1"/>
      <w:numFmt w:val="lowerLetter"/>
      <w:lvlText w:val="%5."/>
      <w:lvlJc w:val="left"/>
      <w:pPr>
        <w:ind w:left="3600" w:hanging="360"/>
      </w:pPr>
    </w:lvl>
    <w:lvl w:ilvl="5" w:tplc="17324512" w:tentative="1">
      <w:start w:val="1"/>
      <w:numFmt w:val="lowerRoman"/>
      <w:lvlText w:val="%6."/>
      <w:lvlJc w:val="right"/>
      <w:pPr>
        <w:ind w:left="4320" w:hanging="180"/>
      </w:pPr>
    </w:lvl>
    <w:lvl w:ilvl="6" w:tplc="17324512" w:tentative="1">
      <w:start w:val="1"/>
      <w:numFmt w:val="decimal"/>
      <w:lvlText w:val="%7."/>
      <w:lvlJc w:val="left"/>
      <w:pPr>
        <w:ind w:left="5040" w:hanging="360"/>
      </w:pPr>
    </w:lvl>
    <w:lvl w:ilvl="7" w:tplc="17324512" w:tentative="1">
      <w:start w:val="1"/>
      <w:numFmt w:val="lowerLetter"/>
      <w:lvlText w:val="%8."/>
      <w:lvlJc w:val="left"/>
      <w:pPr>
        <w:ind w:left="5760" w:hanging="360"/>
      </w:pPr>
    </w:lvl>
    <w:lvl w:ilvl="8" w:tplc="17324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010546">
    <w:multiLevelType w:val="hybridMultilevel"/>
    <w:lvl w:ilvl="0" w:tplc="912351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10546">
    <w:abstractNumId w:val="83010546"/>
  </w:num>
  <w:num w:numId="83010547">
    <w:abstractNumId w:val="830105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77844156" Type="http://schemas.microsoft.com/office/2011/relationships/commentsExtended" Target="commentsExtended.xml"/><Relationship Id="rId65776aabbbf8877a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