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Phthorimaea operculella PHTOOP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(2010); Croatia (1996); Cyprus (1993); France (1994); Greece (1992); Italy (1992); Italy/Sicilia (1968); Italy/Sardegna (1968); Malta (1995); Portugal (2008); Portugal/Azores (2005); Portugal/Madeira (2008); Romania (2010); Spain (2011);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1666add89da8af2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243316">
    <w:multiLevelType w:val="hybridMultilevel"/>
    <w:lvl w:ilvl="0" w:tplc="30110675">
      <w:start w:val="1"/>
      <w:numFmt w:val="decimal"/>
      <w:lvlText w:val="%1."/>
      <w:lvlJc w:val="left"/>
      <w:pPr>
        <w:ind w:left="720" w:hanging="360"/>
      </w:pPr>
    </w:lvl>
    <w:lvl w:ilvl="1" w:tplc="30110675" w:tentative="1">
      <w:start w:val="1"/>
      <w:numFmt w:val="lowerLetter"/>
      <w:lvlText w:val="%2."/>
      <w:lvlJc w:val="left"/>
      <w:pPr>
        <w:ind w:left="1440" w:hanging="360"/>
      </w:pPr>
    </w:lvl>
    <w:lvl w:ilvl="2" w:tplc="30110675" w:tentative="1">
      <w:start w:val="1"/>
      <w:numFmt w:val="lowerRoman"/>
      <w:lvlText w:val="%3."/>
      <w:lvlJc w:val="right"/>
      <w:pPr>
        <w:ind w:left="2160" w:hanging="180"/>
      </w:pPr>
    </w:lvl>
    <w:lvl w:ilvl="3" w:tplc="30110675" w:tentative="1">
      <w:start w:val="1"/>
      <w:numFmt w:val="decimal"/>
      <w:lvlText w:val="%4."/>
      <w:lvlJc w:val="left"/>
      <w:pPr>
        <w:ind w:left="2880" w:hanging="360"/>
      </w:pPr>
    </w:lvl>
    <w:lvl w:ilvl="4" w:tplc="30110675" w:tentative="1">
      <w:start w:val="1"/>
      <w:numFmt w:val="lowerLetter"/>
      <w:lvlText w:val="%5."/>
      <w:lvlJc w:val="left"/>
      <w:pPr>
        <w:ind w:left="3600" w:hanging="360"/>
      </w:pPr>
    </w:lvl>
    <w:lvl w:ilvl="5" w:tplc="30110675" w:tentative="1">
      <w:start w:val="1"/>
      <w:numFmt w:val="lowerRoman"/>
      <w:lvlText w:val="%6."/>
      <w:lvlJc w:val="right"/>
      <w:pPr>
        <w:ind w:left="4320" w:hanging="180"/>
      </w:pPr>
    </w:lvl>
    <w:lvl w:ilvl="6" w:tplc="30110675" w:tentative="1">
      <w:start w:val="1"/>
      <w:numFmt w:val="decimal"/>
      <w:lvlText w:val="%7."/>
      <w:lvlJc w:val="left"/>
      <w:pPr>
        <w:ind w:left="5040" w:hanging="360"/>
      </w:pPr>
    </w:lvl>
    <w:lvl w:ilvl="7" w:tplc="30110675" w:tentative="1">
      <w:start w:val="1"/>
      <w:numFmt w:val="lowerLetter"/>
      <w:lvlText w:val="%8."/>
      <w:lvlJc w:val="left"/>
      <w:pPr>
        <w:ind w:left="5760" w:hanging="360"/>
      </w:pPr>
    </w:lvl>
    <w:lvl w:ilvl="8" w:tplc="301106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243315">
    <w:multiLevelType w:val="hybridMultilevel"/>
    <w:lvl w:ilvl="0" w:tplc="36912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243315">
    <w:abstractNumId w:val="63243315"/>
  </w:num>
  <w:num w:numId="63243316">
    <w:abstractNumId w:val="63243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4451661" Type="http://schemas.microsoft.com/office/2011/relationships/commentsExtended" Target="commentsExtended.xml"/><Relationship Id="rId11666add89da8af2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