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None (Annex II.I point (2) Diseases which reduce the usefulness of the seed NULL4</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Fodder plant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Fodder plant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55 fodder plant species: (a) Poaceae (Gramineae): Agrostis canina, Agrostis gigantea, Agrostis stolonifera, Agrostis capillaris, Alopecurus pratensis, Arrhenatherum elatius, Bromus catharticus, Bromus sitchensis, Cynodon dactylon, Dactylis glomerata, Festuca arundinacea, Festuca filiformis, Festuca ovina, Festuca pratensis, Festuca rubra, Festuca trachyphylla, Lolium multiflorum, Lolium perenne, Lolium × boucheanum, Phalaris aquatic, Phleum nodosum, Phleum pratense, Poa annua, Poa nemoralis, Poa palustris, Poa pratensis, Poa trivialis, Trisetum flavescens, xFestulolium, (b) Fabaceae (Leguminosae): Galega orientalis, Hedysarum coronarium, Lotus corniculatus, Lupinus albus, Lupinus angustifolius, Lupinus luteus, Medicago lupulina, Medicago sativa, Medicago × varia, Onobrychis viciifolia, Pisum sativum (partim), Trifolium alexandrinum L., Trifolium hybridum, Trifolium incarnatum, Trifolium pratense, Trifolium repens, Trifolium resupinatum, Trigonella foenum-graecum, Vicia faba (partim), Vicia pannonica, Vicia sativa L., Vicia villosa, (c) Other species: Brassica napus L. var. napobrassica, Brassica oleracea L. convar. acephala var. medullosa. + var. varidis, Phacelia tanacetifolia, Raphanus sativus var. oleiformis. ()</w:t>
      </w:r>
      <w:r>
        <w:rPr>
          <w:color w:val="000000"/>
          <w:sz w:val="24"/>
          <w:szCs w:val="24"/>
        </w:rPr>
        <w:t xml:space="preserve"> for the Fodder plant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4 - Fodder plant seed sector: Council Directive 66/401/EEC</w:t>
      </w:r>
      <w:r>
        <w:rPr>
          <w:color w:val="000000"/>
          <w:sz w:val="24"/>
          <w:szCs w:val="24"/>
          <w:u w:val="single"/>
        </w:rPr>
        <w:br/>
        <w:t xml:space="preserve">Plants for planting:</w:t>
      </w:r>
      <w:r>
        <w:rPr>
          <w:color w:val="000000"/>
          <w:sz w:val="24"/>
          <w:szCs w:val="24"/>
        </w:rPr>
        <w:t xml:space="preserve">
</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this is not compatible with the RNQP definition.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136388">
    <w:multiLevelType w:val="hybridMultilevel"/>
    <w:lvl w:ilvl="0" w:tplc="74962795">
      <w:start w:val="1"/>
      <w:numFmt w:val="decimal"/>
      <w:lvlText w:val="%1."/>
      <w:lvlJc w:val="left"/>
      <w:pPr>
        <w:ind w:left="720" w:hanging="360"/>
      </w:pPr>
    </w:lvl>
    <w:lvl w:ilvl="1" w:tplc="74962795" w:tentative="1">
      <w:start w:val="1"/>
      <w:numFmt w:val="lowerLetter"/>
      <w:lvlText w:val="%2."/>
      <w:lvlJc w:val="left"/>
      <w:pPr>
        <w:ind w:left="1440" w:hanging="360"/>
      </w:pPr>
    </w:lvl>
    <w:lvl w:ilvl="2" w:tplc="74962795" w:tentative="1">
      <w:start w:val="1"/>
      <w:numFmt w:val="lowerRoman"/>
      <w:lvlText w:val="%3."/>
      <w:lvlJc w:val="right"/>
      <w:pPr>
        <w:ind w:left="2160" w:hanging="180"/>
      </w:pPr>
    </w:lvl>
    <w:lvl w:ilvl="3" w:tplc="74962795" w:tentative="1">
      <w:start w:val="1"/>
      <w:numFmt w:val="decimal"/>
      <w:lvlText w:val="%4."/>
      <w:lvlJc w:val="left"/>
      <w:pPr>
        <w:ind w:left="2880" w:hanging="360"/>
      </w:pPr>
    </w:lvl>
    <w:lvl w:ilvl="4" w:tplc="74962795" w:tentative="1">
      <w:start w:val="1"/>
      <w:numFmt w:val="lowerLetter"/>
      <w:lvlText w:val="%5."/>
      <w:lvlJc w:val="left"/>
      <w:pPr>
        <w:ind w:left="3600" w:hanging="360"/>
      </w:pPr>
    </w:lvl>
    <w:lvl w:ilvl="5" w:tplc="74962795" w:tentative="1">
      <w:start w:val="1"/>
      <w:numFmt w:val="lowerRoman"/>
      <w:lvlText w:val="%6."/>
      <w:lvlJc w:val="right"/>
      <w:pPr>
        <w:ind w:left="4320" w:hanging="180"/>
      </w:pPr>
    </w:lvl>
    <w:lvl w:ilvl="6" w:tplc="74962795" w:tentative="1">
      <w:start w:val="1"/>
      <w:numFmt w:val="decimal"/>
      <w:lvlText w:val="%7."/>
      <w:lvlJc w:val="left"/>
      <w:pPr>
        <w:ind w:left="5040" w:hanging="360"/>
      </w:pPr>
    </w:lvl>
    <w:lvl w:ilvl="7" w:tplc="74962795" w:tentative="1">
      <w:start w:val="1"/>
      <w:numFmt w:val="lowerLetter"/>
      <w:lvlText w:val="%8."/>
      <w:lvlJc w:val="left"/>
      <w:pPr>
        <w:ind w:left="5760" w:hanging="360"/>
      </w:pPr>
    </w:lvl>
    <w:lvl w:ilvl="8" w:tplc="74962795" w:tentative="1">
      <w:start w:val="1"/>
      <w:numFmt w:val="lowerRoman"/>
      <w:lvlText w:val="%9."/>
      <w:lvlJc w:val="right"/>
      <w:pPr>
        <w:ind w:left="6480" w:hanging="180"/>
      </w:pPr>
    </w:lvl>
  </w:abstractNum>
  <w:abstractNum w:abstractNumId="78136387">
    <w:multiLevelType w:val="hybridMultilevel"/>
    <w:lvl w:ilvl="0" w:tplc="770738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136387">
    <w:abstractNumId w:val="78136387"/>
  </w:num>
  <w:num w:numId="78136388">
    <w:abstractNumId w:val="7813638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170560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