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Eriosoma lanigerum ERISLA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Insecta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sector,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sector,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Cydonia oblonga (CYDOB)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N°2: </w:t>
      </w:r>
      <w:r>
        <w:rPr>
          <w:color w:val="149613"/>
          <w:sz w:val="24"/>
          <w:szCs w:val="24"/>
        </w:rPr>
        <w:t xml:space="preserve">Malus (1MABG)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N°3: </w:t>
      </w:r>
      <w:r>
        <w:rPr>
          <w:color w:val="149613"/>
          <w:sz w:val="24"/>
          <w:szCs w:val="24"/>
        </w:rPr>
        <w:t xml:space="preserve">Malus (1MABG)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N°4: </w:t>
      </w:r>
      <w:r>
        <w:rPr>
          <w:color w:val="149613"/>
          <w:sz w:val="24"/>
          <w:szCs w:val="24"/>
        </w:rPr>
        <w:t xml:space="preserve">Pyrus (1PYUG)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N°5: </w:t>
      </w:r>
      <w:r>
        <w:rPr>
          <w:color w:val="149613"/>
          <w:sz w:val="24"/>
          <w:szCs w:val="24"/>
        </w:rPr>
        <w:t xml:space="preserve">Pyrus (1PYUG)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8090050">
    <w:multiLevelType w:val="hybridMultilevel"/>
    <w:lvl w:ilvl="0" w:tplc="87684206">
      <w:start w:val="1"/>
      <w:numFmt w:val="decimal"/>
      <w:lvlText w:val="%1."/>
      <w:lvlJc w:val="left"/>
      <w:pPr>
        <w:ind w:left="720" w:hanging="360"/>
      </w:pPr>
    </w:lvl>
    <w:lvl w:ilvl="1" w:tplc="87684206" w:tentative="1">
      <w:start w:val="1"/>
      <w:numFmt w:val="lowerLetter"/>
      <w:lvlText w:val="%2."/>
      <w:lvlJc w:val="left"/>
      <w:pPr>
        <w:ind w:left="1440" w:hanging="360"/>
      </w:pPr>
    </w:lvl>
    <w:lvl w:ilvl="2" w:tplc="87684206" w:tentative="1">
      <w:start w:val="1"/>
      <w:numFmt w:val="lowerRoman"/>
      <w:lvlText w:val="%3."/>
      <w:lvlJc w:val="right"/>
      <w:pPr>
        <w:ind w:left="2160" w:hanging="180"/>
      </w:pPr>
    </w:lvl>
    <w:lvl w:ilvl="3" w:tplc="87684206" w:tentative="1">
      <w:start w:val="1"/>
      <w:numFmt w:val="decimal"/>
      <w:lvlText w:val="%4."/>
      <w:lvlJc w:val="left"/>
      <w:pPr>
        <w:ind w:left="2880" w:hanging="360"/>
      </w:pPr>
    </w:lvl>
    <w:lvl w:ilvl="4" w:tplc="87684206" w:tentative="1">
      <w:start w:val="1"/>
      <w:numFmt w:val="lowerLetter"/>
      <w:lvlText w:val="%5."/>
      <w:lvlJc w:val="left"/>
      <w:pPr>
        <w:ind w:left="3600" w:hanging="360"/>
      </w:pPr>
    </w:lvl>
    <w:lvl w:ilvl="5" w:tplc="87684206" w:tentative="1">
      <w:start w:val="1"/>
      <w:numFmt w:val="lowerRoman"/>
      <w:lvlText w:val="%6."/>
      <w:lvlJc w:val="right"/>
      <w:pPr>
        <w:ind w:left="4320" w:hanging="180"/>
      </w:pPr>
    </w:lvl>
    <w:lvl w:ilvl="6" w:tplc="87684206" w:tentative="1">
      <w:start w:val="1"/>
      <w:numFmt w:val="decimal"/>
      <w:lvlText w:val="%7."/>
      <w:lvlJc w:val="left"/>
      <w:pPr>
        <w:ind w:left="5040" w:hanging="360"/>
      </w:pPr>
    </w:lvl>
    <w:lvl w:ilvl="7" w:tplc="87684206" w:tentative="1">
      <w:start w:val="1"/>
      <w:numFmt w:val="lowerLetter"/>
      <w:lvlText w:val="%8."/>
      <w:lvlJc w:val="left"/>
      <w:pPr>
        <w:ind w:left="5760" w:hanging="360"/>
      </w:pPr>
    </w:lvl>
    <w:lvl w:ilvl="8" w:tplc="876842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090049">
    <w:multiLevelType w:val="hybridMultilevel"/>
    <w:lvl w:ilvl="0" w:tplc="4029060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8090049">
    <w:abstractNumId w:val="68090049"/>
  </w:num>
  <w:num w:numId="68090050">
    <w:abstractNumId w:val="6809005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828349213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