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penetrans (PRATPE)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(2003); Bulgaria (2003); Cyprus (2011); Czech Republic (2003); Denmark (2003); Estonia (2003); France (2003); Germany (2003); Greece (2003); Hungary (2003); Italy (2003); Netherlands (2003); Poland (2012); Portugal (2003); Romania (2003); Slovakia (2003); Spain (2003); Sweden (2003); United Kingdom (2003)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35669b015c66e9cc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248663">
    <w:multiLevelType w:val="hybridMultilevel"/>
    <w:lvl w:ilvl="0" w:tplc="68228616">
      <w:start w:val="1"/>
      <w:numFmt w:val="decimal"/>
      <w:lvlText w:val="%1."/>
      <w:lvlJc w:val="left"/>
      <w:pPr>
        <w:ind w:left="720" w:hanging="360"/>
      </w:pPr>
    </w:lvl>
    <w:lvl w:ilvl="1" w:tplc="68228616" w:tentative="1">
      <w:start w:val="1"/>
      <w:numFmt w:val="lowerLetter"/>
      <w:lvlText w:val="%2."/>
      <w:lvlJc w:val="left"/>
      <w:pPr>
        <w:ind w:left="1440" w:hanging="360"/>
      </w:pPr>
    </w:lvl>
    <w:lvl w:ilvl="2" w:tplc="68228616" w:tentative="1">
      <w:start w:val="1"/>
      <w:numFmt w:val="lowerRoman"/>
      <w:lvlText w:val="%3."/>
      <w:lvlJc w:val="right"/>
      <w:pPr>
        <w:ind w:left="2160" w:hanging="180"/>
      </w:pPr>
    </w:lvl>
    <w:lvl w:ilvl="3" w:tplc="68228616" w:tentative="1">
      <w:start w:val="1"/>
      <w:numFmt w:val="decimal"/>
      <w:lvlText w:val="%4."/>
      <w:lvlJc w:val="left"/>
      <w:pPr>
        <w:ind w:left="2880" w:hanging="360"/>
      </w:pPr>
    </w:lvl>
    <w:lvl w:ilvl="4" w:tplc="68228616" w:tentative="1">
      <w:start w:val="1"/>
      <w:numFmt w:val="lowerLetter"/>
      <w:lvlText w:val="%5."/>
      <w:lvlJc w:val="left"/>
      <w:pPr>
        <w:ind w:left="3600" w:hanging="360"/>
      </w:pPr>
    </w:lvl>
    <w:lvl w:ilvl="5" w:tplc="68228616" w:tentative="1">
      <w:start w:val="1"/>
      <w:numFmt w:val="lowerRoman"/>
      <w:lvlText w:val="%6."/>
      <w:lvlJc w:val="right"/>
      <w:pPr>
        <w:ind w:left="4320" w:hanging="180"/>
      </w:pPr>
    </w:lvl>
    <w:lvl w:ilvl="6" w:tplc="68228616" w:tentative="1">
      <w:start w:val="1"/>
      <w:numFmt w:val="decimal"/>
      <w:lvlText w:val="%7."/>
      <w:lvlJc w:val="left"/>
      <w:pPr>
        <w:ind w:left="5040" w:hanging="360"/>
      </w:pPr>
    </w:lvl>
    <w:lvl w:ilvl="7" w:tplc="68228616" w:tentative="1">
      <w:start w:val="1"/>
      <w:numFmt w:val="lowerLetter"/>
      <w:lvlText w:val="%8."/>
      <w:lvlJc w:val="left"/>
      <w:pPr>
        <w:ind w:left="5760" w:hanging="360"/>
      </w:pPr>
    </w:lvl>
    <w:lvl w:ilvl="8" w:tplc="682286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48662">
    <w:multiLevelType w:val="hybridMultilevel"/>
    <w:lvl w:ilvl="0" w:tplc="6801174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5248662">
    <w:abstractNumId w:val="15248662"/>
  </w:num>
  <w:num w:numId="15248663">
    <w:abstractNumId w:val="1524866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96633687" Type="http://schemas.microsoft.com/office/2011/relationships/commentsExtended" Target="commentsExtended.xml"/><Relationship Id="rId735669b015c66e9cc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