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Aleurothrixus floccosus (ALTHFL)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Insecta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List of countries (EPPO Global Database):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Croatia (2008); France (1997); France/Corse (1997); Greece (2008); Italy (1997); Italy/Sicilia (1997); Italy/Sardegna (2012); Malta (2012); Portugal (2008); Portugal/Azores (2005); Portugal/Madeira (2008); Spain (2012); Spain/Islas Canárias (2012); United Kingdom (1997); United Kingdom/England (1997)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Data of the presence of this pest on the EU territory are available in EPPO Global Database (</w:t>
      </w:r>
      <w:hyperlink r:id="rId329067f14ee8c836e" w:history="1">
        <w:r>
          <w:rPr>
            <w:color w:val="0200C9"/>
            <w:sz w:val="24"/>
            <w:szCs w:val="24"/>
          </w:rPr>
          <w:t xml:space="preserve">https://gd.eppo.int/</w:t>
        </w:r>
      </w:hyperlink>
      <w:r>
        <w:rPr>
          <w:color w:val="0200C9"/>
          <w:sz w:val="24"/>
          <w:szCs w:val="24"/>
        </w:rPr>
        <w:t xml:space="preserve">).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t xml:space="preserve">HOST PLANT N°1: </w:t>
      </w:r>
      <w:r>
        <w:rPr>
          <w:color w:val="149613"/>
          <w:sz w:val="24"/>
          <w:szCs w:val="24"/>
        </w:rPr>
        <w:t xml:space="preserve">Poncirus (1PMIG)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8333676">
    <w:multiLevelType w:val="hybridMultilevel"/>
    <w:lvl w:ilvl="0" w:tplc="70516278">
      <w:start w:val="1"/>
      <w:numFmt w:val="decimal"/>
      <w:lvlText w:val="%1."/>
      <w:lvlJc w:val="left"/>
      <w:pPr>
        <w:ind w:left="720" w:hanging="360"/>
      </w:pPr>
    </w:lvl>
    <w:lvl w:ilvl="1" w:tplc="70516278" w:tentative="1">
      <w:start w:val="1"/>
      <w:numFmt w:val="lowerLetter"/>
      <w:lvlText w:val="%2."/>
      <w:lvlJc w:val="left"/>
      <w:pPr>
        <w:ind w:left="1440" w:hanging="360"/>
      </w:pPr>
    </w:lvl>
    <w:lvl w:ilvl="2" w:tplc="70516278" w:tentative="1">
      <w:start w:val="1"/>
      <w:numFmt w:val="lowerRoman"/>
      <w:lvlText w:val="%3."/>
      <w:lvlJc w:val="right"/>
      <w:pPr>
        <w:ind w:left="2160" w:hanging="180"/>
      </w:pPr>
    </w:lvl>
    <w:lvl w:ilvl="3" w:tplc="70516278" w:tentative="1">
      <w:start w:val="1"/>
      <w:numFmt w:val="decimal"/>
      <w:lvlText w:val="%4."/>
      <w:lvlJc w:val="left"/>
      <w:pPr>
        <w:ind w:left="2880" w:hanging="360"/>
      </w:pPr>
    </w:lvl>
    <w:lvl w:ilvl="4" w:tplc="70516278" w:tentative="1">
      <w:start w:val="1"/>
      <w:numFmt w:val="lowerLetter"/>
      <w:lvlText w:val="%5."/>
      <w:lvlJc w:val="left"/>
      <w:pPr>
        <w:ind w:left="3600" w:hanging="360"/>
      </w:pPr>
    </w:lvl>
    <w:lvl w:ilvl="5" w:tplc="70516278" w:tentative="1">
      <w:start w:val="1"/>
      <w:numFmt w:val="lowerRoman"/>
      <w:lvlText w:val="%6."/>
      <w:lvlJc w:val="right"/>
      <w:pPr>
        <w:ind w:left="4320" w:hanging="180"/>
      </w:pPr>
    </w:lvl>
    <w:lvl w:ilvl="6" w:tplc="70516278" w:tentative="1">
      <w:start w:val="1"/>
      <w:numFmt w:val="decimal"/>
      <w:lvlText w:val="%7."/>
      <w:lvlJc w:val="left"/>
      <w:pPr>
        <w:ind w:left="5040" w:hanging="360"/>
      </w:pPr>
    </w:lvl>
    <w:lvl w:ilvl="7" w:tplc="70516278" w:tentative="1">
      <w:start w:val="1"/>
      <w:numFmt w:val="lowerLetter"/>
      <w:lvlText w:val="%8."/>
      <w:lvlJc w:val="left"/>
      <w:pPr>
        <w:ind w:left="5760" w:hanging="360"/>
      </w:pPr>
    </w:lvl>
    <w:lvl w:ilvl="8" w:tplc="7051627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333675">
    <w:multiLevelType w:val="hybridMultilevel"/>
    <w:lvl w:ilvl="0" w:tplc="55656455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58333675">
    <w:abstractNumId w:val="58333675"/>
  </w:num>
  <w:num w:numId="58333676">
    <w:abstractNumId w:val="5833367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563492492" Type="http://schemas.microsoft.com/office/2011/relationships/commentsExtended" Target="commentsExtended.xml"/><Relationship Id="rId329067f14ee8c836e" Type="http://schemas.openxmlformats.org/officeDocument/2006/relationships/hyperlink" Target="https://gd.eppo.int/" TargetMode="Externa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