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Aleurothrixus floccosus ALTHFL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(2008); France (1997); France/Corse (1997); Greece (2008); Italy (1997); Italy/Sicilia (1997); Italy/Sardegna (2012); Malta (2012); Portugal (2008); Portugal/Azores (2005); Portugal/Madeira (2008); Spain (2012); Spain/Islas Canárias (2012); United Kingdom (1997); United Kingdom/England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2066a8d0b0863d6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795920">
    <w:multiLevelType w:val="hybridMultilevel"/>
    <w:lvl w:ilvl="0" w:tplc="14638822">
      <w:start w:val="1"/>
      <w:numFmt w:val="decimal"/>
      <w:lvlText w:val="%1."/>
      <w:lvlJc w:val="left"/>
      <w:pPr>
        <w:ind w:left="720" w:hanging="360"/>
      </w:pPr>
    </w:lvl>
    <w:lvl w:ilvl="1" w:tplc="14638822" w:tentative="1">
      <w:start w:val="1"/>
      <w:numFmt w:val="lowerLetter"/>
      <w:lvlText w:val="%2."/>
      <w:lvlJc w:val="left"/>
      <w:pPr>
        <w:ind w:left="1440" w:hanging="360"/>
      </w:pPr>
    </w:lvl>
    <w:lvl w:ilvl="2" w:tplc="14638822" w:tentative="1">
      <w:start w:val="1"/>
      <w:numFmt w:val="lowerRoman"/>
      <w:lvlText w:val="%3."/>
      <w:lvlJc w:val="right"/>
      <w:pPr>
        <w:ind w:left="2160" w:hanging="180"/>
      </w:pPr>
    </w:lvl>
    <w:lvl w:ilvl="3" w:tplc="14638822" w:tentative="1">
      <w:start w:val="1"/>
      <w:numFmt w:val="decimal"/>
      <w:lvlText w:val="%4."/>
      <w:lvlJc w:val="left"/>
      <w:pPr>
        <w:ind w:left="2880" w:hanging="360"/>
      </w:pPr>
    </w:lvl>
    <w:lvl w:ilvl="4" w:tplc="14638822" w:tentative="1">
      <w:start w:val="1"/>
      <w:numFmt w:val="lowerLetter"/>
      <w:lvlText w:val="%5."/>
      <w:lvlJc w:val="left"/>
      <w:pPr>
        <w:ind w:left="3600" w:hanging="360"/>
      </w:pPr>
    </w:lvl>
    <w:lvl w:ilvl="5" w:tplc="14638822" w:tentative="1">
      <w:start w:val="1"/>
      <w:numFmt w:val="lowerRoman"/>
      <w:lvlText w:val="%6."/>
      <w:lvlJc w:val="right"/>
      <w:pPr>
        <w:ind w:left="4320" w:hanging="180"/>
      </w:pPr>
    </w:lvl>
    <w:lvl w:ilvl="6" w:tplc="14638822" w:tentative="1">
      <w:start w:val="1"/>
      <w:numFmt w:val="decimal"/>
      <w:lvlText w:val="%7."/>
      <w:lvlJc w:val="left"/>
      <w:pPr>
        <w:ind w:left="5040" w:hanging="360"/>
      </w:pPr>
    </w:lvl>
    <w:lvl w:ilvl="7" w:tplc="14638822" w:tentative="1">
      <w:start w:val="1"/>
      <w:numFmt w:val="lowerLetter"/>
      <w:lvlText w:val="%8."/>
      <w:lvlJc w:val="left"/>
      <w:pPr>
        <w:ind w:left="5760" w:hanging="360"/>
      </w:pPr>
    </w:lvl>
    <w:lvl w:ilvl="8" w:tplc="14638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795919">
    <w:multiLevelType w:val="hybridMultilevel"/>
    <w:lvl w:ilvl="0" w:tplc="790289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795919">
    <w:abstractNumId w:val="70795919"/>
  </w:num>
  <w:num w:numId="70795920">
    <w:abstractNumId w:val="707959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6449749" Type="http://schemas.microsoft.com/office/2011/relationships/commentsExtended" Target="commentsExtended.xml"/><Relationship Id="rId82066a8d0b0863d6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