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cinnamomi PHYTCN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(1993); France (1994); France/Corse (1994); Germany (1993); Greece (2014); Ireland (1993); Italy (2014); Italy/Sicilia (1998); Italy/Sardegna (2009); Netherlands (1993); Portugal (2016); Portugal/Azores (1994); Spain (2016); Spain/Islas Canárias (1994); United Kingdom (1993); United Kingdom/England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7606a66da4bb7f7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Castanea sativa (CSNSA)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639592">
    <w:multiLevelType w:val="hybridMultilevel"/>
    <w:lvl w:ilvl="0" w:tplc="32288103">
      <w:start w:val="1"/>
      <w:numFmt w:val="decimal"/>
      <w:lvlText w:val="%1."/>
      <w:lvlJc w:val="left"/>
      <w:pPr>
        <w:ind w:left="720" w:hanging="360"/>
      </w:pPr>
    </w:lvl>
    <w:lvl w:ilvl="1" w:tplc="32288103" w:tentative="1">
      <w:start w:val="1"/>
      <w:numFmt w:val="lowerLetter"/>
      <w:lvlText w:val="%2."/>
      <w:lvlJc w:val="left"/>
      <w:pPr>
        <w:ind w:left="1440" w:hanging="360"/>
      </w:pPr>
    </w:lvl>
    <w:lvl w:ilvl="2" w:tplc="32288103" w:tentative="1">
      <w:start w:val="1"/>
      <w:numFmt w:val="lowerRoman"/>
      <w:lvlText w:val="%3."/>
      <w:lvlJc w:val="right"/>
      <w:pPr>
        <w:ind w:left="2160" w:hanging="180"/>
      </w:pPr>
    </w:lvl>
    <w:lvl w:ilvl="3" w:tplc="32288103" w:tentative="1">
      <w:start w:val="1"/>
      <w:numFmt w:val="decimal"/>
      <w:lvlText w:val="%4."/>
      <w:lvlJc w:val="left"/>
      <w:pPr>
        <w:ind w:left="2880" w:hanging="360"/>
      </w:pPr>
    </w:lvl>
    <w:lvl w:ilvl="4" w:tplc="32288103" w:tentative="1">
      <w:start w:val="1"/>
      <w:numFmt w:val="lowerLetter"/>
      <w:lvlText w:val="%5."/>
      <w:lvlJc w:val="left"/>
      <w:pPr>
        <w:ind w:left="3600" w:hanging="360"/>
      </w:pPr>
    </w:lvl>
    <w:lvl w:ilvl="5" w:tplc="32288103" w:tentative="1">
      <w:start w:val="1"/>
      <w:numFmt w:val="lowerRoman"/>
      <w:lvlText w:val="%6."/>
      <w:lvlJc w:val="right"/>
      <w:pPr>
        <w:ind w:left="4320" w:hanging="180"/>
      </w:pPr>
    </w:lvl>
    <w:lvl w:ilvl="6" w:tplc="32288103" w:tentative="1">
      <w:start w:val="1"/>
      <w:numFmt w:val="decimal"/>
      <w:lvlText w:val="%7."/>
      <w:lvlJc w:val="left"/>
      <w:pPr>
        <w:ind w:left="5040" w:hanging="360"/>
      </w:pPr>
    </w:lvl>
    <w:lvl w:ilvl="7" w:tplc="32288103" w:tentative="1">
      <w:start w:val="1"/>
      <w:numFmt w:val="lowerLetter"/>
      <w:lvlText w:val="%8."/>
      <w:lvlJc w:val="left"/>
      <w:pPr>
        <w:ind w:left="5760" w:hanging="360"/>
      </w:pPr>
    </w:lvl>
    <w:lvl w:ilvl="8" w:tplc="322881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639591">
    <w:multiLevelType w:val="hybridMultilevel"/>
    <w:lvl w:ilvl="0" w:tplc="26145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639591">
    <w:abstractNumId w:val="40639591"/>
  </w:num>
  <w:num w:numId="40639592">
    <w:abstractNumId w:val="4063959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3913372" Type="http://schemas.microsoft.com/office/2011/relationships/commentsExtended" Target="commentsExtended.xml"/><Relationship Id="rId77606a66da4bb7f7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