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spotted wilt tospovirus (tomato spotted wilt virus) TSWV00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Tomato spotted wilt tosopvirus (TSWV) is a single taxonomic entity (genus Tospovirus: family Bunyaviridae). In 2015 it was proposed to change the name of the virus from Tomato spotted wilt virus to Tomato spotted wilt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(2013); Croatia (1999); Cyprus (2011); Czech Republic (2011); France (2013); Germany (2011); Greece (2002); Greece/Kriti (1994); Hungary (2012); Ireland (1993); Italy (2013); Italy/Sicilia (1994); Italy/Sardegna (2006); Lithuania (1998); Malta (2011); Netherlands (2015); Portugal (2011); Portugal/Madeira (2001); Romania (2011); Slovenia (2011); Spain (2016); Spain/Islas Canárias (2011); Spain/Islas Baleares (2011); Sweden (1998); United Kingdom (2011); United Kingdom/England (1995); United Kingdom/Scotland (1995); United Kingdom/Channel Islands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6786a702935991b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Euphorbia pulcherrima (EPHPU)</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No interceptions have been reported on Euphorbia for the period 1996-2012. Euphorbia sp. is not included in the plant species found infected with TSWV in the Netherlands and USA (Verhoeven and Roenhorst, 1994; Daughtrey et al., 1997; Verhoeven and Roenhorst, 1998). TSWV and viruliferous thrips are being transported in living planting material and will survive transport and storage as long as their hosts remain alive (EFSA-PLH, 2012). Experts concluded that it is questionable if plants for planting of this host represent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 impact</w:t>
      </w:r>
      <w:r>
        <w:rPr>
          <w:color w:val="000000"/>
          <w:sz w:val="24"/>
          <w:szCs w:val="24"/>
          <w:u w:val="single"/>
        </w:rPr>
        <w:br/>
        <w:t xml:space="preserve">Justification:</w:t>
      </w:r>
      <w:r>
        <w:rPr>
          <w:color w:val="000000"/>
          <w:sz w:val="24"/>
          <w:szCs w:val="24"/>
        </w:rPr>
        <w:t xml:space="preserve">
</w:t>
      </w:r>
      <w:r>
        <w:rPr>
          <w:color w:val="F30000"/>
          <w:sz w:val="24"/>
          <w:szCs w:val="24"/>
        </w:rPr>
        <w:t xml:space="preserve">No information of TSWV on this host species was available, neither was other information on direct impacts on this host found (Only references to it being EU listed). Rosa hybrids and Euphorbia pulcherrima are the only major flower crops not susceptible to INSV or TSWV (Daughtrey et al.,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limited evidence of economic impact on the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2010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(1994) Tomato spotted wilt virus: ecological aspects in ornamental crops in the Netherlands from 1989 up to 1991. Acta Horticulturae, 377, 175–182;</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May 2-6 1998, 77-80;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8232362">
    <w:multiLevelType w:val="hybridMultilevel"/>
    <w:lvl w:ilvl="0" w:tplc="36697745">
      <w:start w:val="1"/>
      <w:numFmt w:val="decimal"/>
      <w:lvlText w:val="%1."/>
      <w:lvlJc w:val="left"/>
      <w:pPr>
        <w:ind w:left="720" w:hanging="360"/>
      </w:pPr>
    </w:lvl>
    <w:lvl w:ilvl="1" w:tplc="36697745" w:tentative="1">
      <w:start w:val="1"/>
      <w:numFmt w:val="lowerLetter"/>
      <w:lvlText w:val="%2."/>
      <w:lvlJc w:val="left"/>
      <w:pPr>
        <w:ind w:left="1440" w:hanging="360"/>
      </w:pPr>
    </w:lvl>
    <w:lvl w:ilvl="2" w:tplc="36697745" w:tentative="1">
      <w:start w:val="1"/>
      <w:numFmt w:val="lowerRoman"/>
      <w:lvlText w:val="%3."/>
      <w:lvlJc w:val="right"/>
      <w:pPr>
        <w:ind w:left="2160" w:hanging="180"/>
      </w:pPr>
    </w:lvl>
    <w:lvl w:ilvl="3" w:tplc="36697745" w:tentative="1">
      <w:start w:val="1"/>
      <w:numFmt w:val="decimal"/>
      <w:lvlText w:val="%4."/>
      <w:lvlJc w:val="left"/>
      <w:pPr>
        <w:ind w:left="2880" w:hanging="360"/>
      </w:pPr>
    </w:lvl>
    <w:lvl w:ilvl="4" w:tplc="36697745" w:tentative="1">
      <w:start w:val="1"/>
      <w:numFmt w:val="lowerLetter"/>
      <w:lvlText w:val="%5."/>
      <w:lvlJc w:val="left"/>
      <w:pPr>
        <w:ind w:left="3600" w:hanging="360"/>
      </w:pPr>
    </w:lvl>
    <w:lvl w:ilvl="5" w:tplc="36697745" w:tentative="1">
      <w:start w:val="1"/>
      <w:numFmt w:val="lowerRoman"/>
      <w:lvlText w:val="%6."/>
      <w:lvlJc w:val="right"/>
      <w:pPr>
        <w:ind w:left="4320" w:hanging="180"/>
      </w:pPr>
    </w:lvl>
    <w:lvl w:ilvl="6" w:tplc="36697745" w:tentative="1">
      <w:start w:val="1"/>
      <w:numFmt w:val="decimal"/>
      <w:lvlText w:val="%7."/>
      <w:lvlJc w:val="left"/>
      <w:pPr>
        <w:ind w:left="5040" w:hanging="360"/>
      </w:pPr>
    </w:lvl>
    <w:lvl w:ilvl="7" w:tplc="36697745" w:tentative="1">
      <w:start w:val="1"/>
      <w:numFmt w:val="lowerLetter"/>
      <w:lvlText w:val="%8."/>
      <w:lvlJc w:val="left"/>
      <w:pPr>
        <w:ind w:left="5760" w:hanging="360"/>
      </w:pPr>
    </w:lvl>
    <w:lvl w:ilvl="8" w:tplc="36697745" w:tentative="1">
      <w:start w:val="1"/>
      <w:numFmt w:val="lowerRoman"/>
      <w:lvlText w:val="%9."/>
      <w:lvlJc w:val="right"/>
      <w:pPr>
        <w:ind w:left="6480" w:hanging="180"/>
      </w:pPr>
    </w:lvl>
  </w:abstractNum>
  <w:abstractNum w:abstractNumId="88232361">
    <w:multiLevelType w:val="hybridMultilevel"/>
    <w:lvl w:ilvl="0" w:tplc="375764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232361">
    <w:abstractNumId w:val="88232361"/>
  </w:num>
  <w:num w:numId="88232362">
    <w:abstractNumId w:val="8823236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20509061" Type="http://schemas.microsoft.com/office/2011/relationships/commentsExtended" Target="commentsExtended.xml"/><Relationship Id="rId66786a702935991be"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