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141869b01c20f335a"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94218">
    <w:multiLevelType w:val="hybridMultilevel"/>
    <w:lvl w:ilvl="0" w:tplc="53824470">
      <w:start w:val="1"/>
      <w:numFmt w:val="decimal"/>
      <w:lvlText w:val="%1."/>
      <w:lvlJc w:val="left"/>
      <w:pPr>
        <w:ind w:left="720" w:hanging="360"/>
      </w:pPr>
    </w:lvl>
    <w:lvl w:ilvl="1" w:tplc="53824470" w:tentative="1">
      <w:start w:val="1"/>
      <w:numFmt w:val="lowerLetter"/>
      <w:lvlText w:val="%2."/>
      <w:lvlJc w:val="left"/>
      <w:pPr>
        <w:ind w:left="1440" w:hanging="360"/>
      </w:pPr>
    </w:lvl>
    <w:lvl w:ilvl="2" w:tplc="53824470" w:tentative="1">
      <w:start w:val="1"/>
      <w:numFmt w:val="lowerRoman"/>
      <w:lvlText w:val="%3."/>
      <w:lvlJc w:val="right"/>
      <w:pPr>
        <w:ind w:left="2160" w:hanging="180"/>
      </w:pPr>
    </w:lvl>
    <w:lvl w:ilvl="3" w:tplc="53824470" w:tentative="1">
      <w:start w:val="1"/>
      <w:numFmt w:val="decimal"/>
      <w:lvlText w:val="%4."/>
      <w:lvlJc w:val="left"/>
      <w:pPr>
        <w:ind w:left="2880" w:hanging="360"/>
      </w:pPr>
    </w:lvl>
    <w:lvl w:ilvl="4" w:tplc="53824470" w:tentative="1">
      <w:start w:val="1"/>
      <w:numFmt w:val="lowerLetter"/>
      <w:lvlText w:val="%5."/>
      <w:lvlJc w:val="left"/>
      <w:pPr>
        <w:ind w:left="3600" w:hanging="360"/>
      </w:pPr>
    </w:lvl>
    <w:lvl w:ilvl="5" w:tplc="53824470" w:tentative="1">
      <w:start w:val="1"/>
      <w:numFmt w:val="lowerRoman"/>
      <w:lvlText w:val="%6."/>
      <w:lvlJc w:val="right"/>
      <w:pPr>
        <w:ind w:left="4320" w:hanging="180"/>
      </w:pPr>
    </w:lvl>
    <w:lvl w:ilvl="6" w:tplc="53824470" w:tentative="1">
      <w:start w:val="1"/>
      <w:numFmt w:val="decimal"/>
      <w:lvlText w:val="%7."/>
      <w:lvlJc w:val="left"/>
      <w:pPr>
        <w:ind w:left="5040" w:hanging="360"/>
      </w:pPr>
    </w:lvl>
    <w:lvl w:ilvl="7" w:tplc="53824470" w:tentative="1">
      <w:start w:val="1"/>
      <w:numFmt w:val="lowerLetter"/>
      <w:lvlText w:val="%8."/>
      <w:lvlJc w:val="left"/>
      <w:pPr>
        <w:ind w:left="5760" w:hanging="360"/>
      </w:pPr>
    </w:lvl>
    <w:lvl w:ilvl="8" w:tplc="53824470" w:tentative="1">
      <w:start w:val="1"/>
      <w:numFmt w:val="lowerRoman"/>
      <w:lvlText w:val="%9."/>
      <w:lvlJc w:val="right"/>
      <w:pPr>
        <w:ind w:left="6480" w:hanging="180"/>
      </w:pPr>
    </w:lvl>
  </w:abstractNum>
  <w:abstractNum w:abstractNumId="76394217">
    <w:multiLevelType w:val="hybridMultilevel"/>
    <w:lvl w:ilvl="0" w:tplc="38016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94217">
    <w:abstractNumId w:val="76394217"/>
  </w:num>
  <w:num w:numId="76394218">
    <w:abstractNumId w:val="763942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351849" Type="http://schemas.microsoft.com/office/2011/relationships/commentsExtended" Target="commentsExtended.xml"/><Relationship Id="rId141869b01c20f335a"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