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Rhodococcus fascians (CORBFA)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Bacteria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Belgium (2006); Czech Republic (2006); Denmark (1992); Estonia (1992); France (1993); Germany (1993); Hungary (1992); Italy (2006); Latvia (1992); Netherlands (1993); Slovakia (2006); Sweden (1992); United Kingdom (1993)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771169b0160368ec7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Pelargonium (1PELG)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8754294">
    <w:multiLevelType w:val="hybridMultilevel"/>
    <w:lvl w:ilvl="0" w:tplc="20935157">
      <w:start w:val="1"/>
      <w:numFmt w:val="decimal"/>
      <w:lvlText w:val="%1."/>
      <w:lvlJc w:val="left"/>
      <w:pPr>
        <w:ind w:left="720" w:hanging="360"/>
      </w:pPr>
    </w:lvl>
    <w:lvl w:ilvl="1" w:tplc="20935157" w:tentative="1">
      <w:start w:val="1"/>
      <w:numFmt w:val="lowerLetter"/>
      <w:lvlText w:val="%2."/>
      <w:lvlJc w:val="left"/>
      <w:pPr>
        <w:ind w:left="1440" w:hanging="360"/>
      </w:pPr>
    </w:lvl>
    <w:lvl w:ilvl="2" w:tplc="20935157" w:tentative="1">
      <w:start w:val="1"/>
      <w:numFmt w:val="lowerRoman"/>
      <w:lvlText w:val="%3."/>
      <w:lvlJc w:val="right"/>
      <w:pPr>
        <w:ind w:left="2160" w:hanging="180"/>
      </w:pPr>
    </w:lvl>
    <w:lvl w:ilvl="3" w:tplc="20935157" w:tentative="1">
      <w:start w:val="1"/>
      <w:numFmt w:val="decimal"/>
      <w:lvlText w:val="%4."/>
      <w:lvlJc w:val="left"/>
      <w:pPr>
        <w:ind w:left="2880" w:hanging="360"/>
      </w:pPr>
    </w:lvl>
    <w:lvl w:ilvl="4" w:tplc="20935157" w:tentative="1">
      <w:start w:val="1"/>
      <w:numFmt w:val="lowerLetter"/>
      <w:lvlText w:val="%5."/>
      <w:lvlJc w:val="left"/>
      <w:pPr>
        <w:ind w:left="3600" w:hanging="360"/>
      </w:pPr>
    </w:lvl>
    <w:lvl w:ilvl="5" w:tplc="20935157" w:tentative="1">
      <w:start w:val="1"/>
      <w:numFmt w:val="lowerRoman"/>
      <w:lvlText w:val="%6."/>
      <w:lvlJc w:val="right"/>
      <w:pPr>
        <w:ind w:left="4320" w:hanging="180"/>
      </w:pPr>
    </w:lvl>
    <w:lvl w:ilvl="6" w:tplc="20935157" w:tentative="1">
      <w:start w:val="1"/>
      <w:numFmt w:val="decimal"/>
      <w:lvlText w:val="%7."/>
      <w:lvlJc w:val="left"/>
      <w:pPr>
        <w:ind w:left="5040" w:hanging="360"/>
      </w:pPr>
    </w:lvl>
    <w:lvl w:ilvl="7" w:tplc="20935157" w:tentative="1">
      <w:start w:val="1"/>
      <w:numFmt w:val="lowerLetter"/>
      <w:lvlText w:val="%8."/>
      <w:lvlJc w:val="left"/>
      <w:pPr>
        <w:ind w:left="5760" w:hanging="360"/>
      </w:pPr>
    </w:lvl>
    <w:lvl w:ilvl="8" w:tplc="2093515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754293">
    <w:multiLevelType w:val="hybridMultilevel"/>
    <w:lvl w:ilvl="0" w:tplc="976307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98754293">
    <w:abstractNumId w:val="98754293"/>
  </w:num>
  <w:num w:numId="98754294">
    <w:abstractNumId w:val="9875429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322368877" Type="http://schemas.microsoft.com/office/2011/relationships/commentsExtended" Target="commentsExtended.xml"/><Relationship Id="rId771169b0160368ec7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