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Pseudomonas syringae pv. syringae (PSDMSY)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Bacteria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Pyrus (1PYUG)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4852450">
    <w:multiLevelType w:val="hybridMultilevel"/>
    <w:lvl w:ilvl="0" w:tplc="81680998">
      <w:start w:val="1"/>
      <w:numFmt w:val="decimal"/>
      <w:lvlText w:val="%1."/>
      <w:lvlJc w:val="left"/>
      <w:pPr>
        <w:ind w:left="720" w:hanging="360"/>
      </w:pPr>
    </w:lvl>
    <w:lvl w:ilvl="1" w:tplc="81680998" w:tentative="1">
      <w:start w:val="1"/>
      <w:numFmt w:val="lowerLetter"/>
      <w:lvlText w:val="%2."/>
      <w:lvlJc w:val="left"/>
      <w:pPr>
        <w:ind w:left="1440" w:hanging="360"/>
      </w:pPr>
    </w:lvl>
    <w:lvl w:ilvl="2" w:tplc="81680998" w:tentative="1">
      <w:start w:val="1"/>
      <w:numFmt w:val="lowerRoman"/>
      <w:lvlText w:val="%3."/>
      <w:lvlJc w:val="right"/>
      <w:pPr>
        <w:ind w:left="2160" w:hanging="180"/>
      </w:pPr>
    </w:lvl>
    <w:lvl w:ilvl="3" w:tplc="81680998" w:tentative="1">
      <w:start w:val="1"/>
      <w:numFmt w:val="decimal"/>
      <w:lvlText w:val="%4."/>
      <w:lvlJc w:val="left"/>
      <w:pPr>
        <w:ind w:left="2880" w:hanging="360"/>
      </w:pPr>
    </w:lvl>
    <w:lvl w:ilvl="4" w:tplc="81680998" w:tentative="1">
      <w:start w:val="1"/>
      <w:numFmt w:val="lowerLetter"/>
      <w:lvlText w:val="%5."/>
      <w:lvlJc w:val="left"/>
      <w:pPr>
        <w:ind w:left="3600" w:hanging="360"/>
      </w:pPr>
    </w:lvl>
    <w:lvl w:ilvl="5" w:tplc="81680998" w:tentative="1">
      <w:start w:val="1"/>
      <w:numFmt w:val="lowerRoman"/>
      <w:lvlText w:val="%6."/>
      <w:lvlJc w:val="right"/>
      <w:pPr>
        <w:ind w:left="4320" w:hanging="180"/>
      </w:pPr>
    </w:lvl>
    <w:lvl w:ilvl="6" w:tplc="81680998" w:tentative="1">
      <w:start w:val="1"/>
      <w:numFmt w:val="decimal"/>
      <w:lvlText w:val="%7."/>
      <w:lvlJc w:val="left"/>
      <w:pPr>
        <w:ind w:left="5040" w:hanging="360"/>
      </w:pPr>
    </w:lvl>
    <w:lvl w:ilvl="7" w:tplc="81680998" w:tentative="1">
      <w:start w:val="1"/>
      <w:numFmt w:val="lowerLetter"/>
      <w:lvlText w:val="%8."/>
      <w:lvlJc w:val="left"/>
      <w:pPr>
        <w:ind w:left="5760" w:hanging="360"/>
      </w:pPr>
    </w:lvl>
    <w:lvl w:ilvl="8" w:tplc="8168099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852449">
    <w:multiLevelType w:val="hybridMultilevel"/>
    <w:lvl w:ilvl="0" w:tplc="995531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64852449">
    <w:abstractNumId w:val="64852449"/>
  </w:num>
  <w:num w:numId="64852450">
    <w:abstractNumId w:val="6485245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901787290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