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few economical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Quadraspidiotus perniciosus, Q. ostreaeformis, Q. pyri and Lepidosaphes ulmi are species of concern in pear fruit production (EPPO 1999). Epidiaspis leperii (European pear scale) also occurs on Pyrus. All are highly polyphagous and widespread in the environment and are spread by natural or other means on fruits, debris, foliage or plants. The first-instar larva is the dispersal phase and can be distributed by wind, birds or flying insects (CABI 2017). As such, infestation can easily spread from natural hosts or established trees and they are controlled by pesticide treatments, pheromone traps, biological control and presence of natural enemies, such as parasitic wasps and predators of the families Coccinellidae and Chrysopidae (EPPO 1999, EPPO 2004).</w:t>
      </w:r>
      <w:r>
        <w:rPr>
          <w:color w:val="F30000"/>
          <w:sz w:val="24"/>
          <w:szCs w:val="24"/>
        </w:rPr>
        <w:br/>
        <w:t xml:space="preserve">Plants for planting are a pathway, however due to the longer term life span of fruit trees and the widespread presence of the pests in the environment on many hosts, it is suggested plants for planting are not a significant pathway relative to natural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39606a138e38562ea"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93982">
    <w:multiLevelType w:val="hybridMultilevel"/>
    <w:lvl w:ilvl="0" w:tplc="77037663">
      <w:start w:val="1"/>
      <w:numFmt w:val="decimal"/>
      <w:lvlText w:val="%1."/>
      <w:lvlJc w:val="left"/>
      <w:pPr>
        <w:ind w:left="720" w:hanging="360"/>
      </w:pPr>
    </w:lvl>
    <w:lvl w:ilvl="1" w:tplc="77037663" w:tentative="1">
      <w:start w:val="1"/>
      <w:numFmt w:val="lowerLetter"/>
      <w:lvlText w:val="%2."/>
      <w:lvlJc w:val="left"/>
      <w:pPr>
        <w:ind w:left="1440" w:hanging="360"/>
      </w:pPr>
    </w:lvl>
    <w:lvl w:ilvl="2" w:tplc="77037663" w:tentative="1">
      <w:start w:val="1"/>
      <w:numFmt w:val="lowerRoman"/>
      <w:lvlText w:val="%3."/>
      <w:lvlJc w:val="right"/>
      <w:pPr>
        <w:ind w:left="2160" w:hanging="180"/>
      </w:pPr>
    </w:lvl>
    <w:lvl w:ilvl="3" w:tplc="77037663" w:tentative="1">
      <w:start w:val="1"/>
      <w:numFmt w:val="decimal"/>
      <w:lvlText w:val="%4."/>
      <w:lvlJc w:val="left"/>
      <w:pPr>
        <w:ind w:left="2880" w:hanging="360"/>
      </w:pPr>
    </w:lvl>
    <w:lvl w:ilvl="4" w:tplc="77037663" w:tentative="1">
      <w:start w:val="1"/>
      <w:numFmt w:val="lowerLetter"/>
      <w:lvlText w:val="%5."/>
      <w:lvlJc w:val="left"/>
      <w:pPr>
        <w:ind w:left="3600" w:hanging="360"/>
      </w:pPr>
    </w:lvl>
    <w:lvl w:ilvl="5" w:tplc="77037663" w:tentative="1">
      <w:start w:val="1"/>
      <w:numFmt w:val="lowerRoman"/>
      <w:lvlText w:val="%6."/>
      <w:lvlJc w:val="right"/>
      <w:pPr>
        <w:ind w:left="4320" w:hanging="180"/>
      </w:pPr>
    </w:lvl>
    <w:lvl w:ilvl="6" w:tplc="77037663" w:tentative="1">
      <w:start w:val="1"/>
      <w:numFmt w:val="decimal"/>
      <w:lvlText w:val="%7."/>
      <w:lvlJc w:val="left"/>
      <w:pPr>
        <w:ind w:left="5040" w:hanging="360"/>
      </w:pPr>
    </w:lvl>
    <w:lvl w:ilvl="7" w:tplc="77037663" w:tentative="1">
      <w:start w:val="1"/>
      <w:numFmt w:val="lowerLetter"/>
      <w:lvlText w:val="%8."/>
      <w:lvlJc w:val="left"/>
      <w:pPr>
        <w:ind w:left="5760" w:hanging="360"/>
      </w:pPr>
    </w:lvl>
    <w:lvl w:ilvl="8" w:tplc="77037663" w:tentative="1">
      <w:start w:val="1"/>
      <w:numFmt w:val="lowerRoman"/>
      <w:lvlText w:val="%9."/>
      <w:lvlJc w:val="right"/>
      <w:pPr>
        <w:ind w:left="6480" w:hanging="180"/>
      </w:pPr>
    </w:lvl>
  </w:abstractNum>
  <w:abstractNum w:abstractNumId="69393981">
    <w:multiLevelType w:val="hybridMultilevel"/>
    <w:lvl w:ilvl="0" w:tplc="82368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93981">
    <w:abstractNumId w:val="69393981"/>
  </w:num>
  <w:num w:numId="69393982">
    <w:abstractNumId w:val="693939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957137" Type="http://schemas.microsoft.com/office/2011/relationships/commentsExtended" Target="commentsExtended.xml"/><Relationship Id="rId39606a138e38562ea"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