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Anarsia lineatella (ANARLI)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Croatia (1996); Cyprus (1993); Czech Republic (1994); Denmark (2013); France (2011); Germany (1993); Greece (1992); Greece/Kriti (1994); Hungary (2007); Italy (1992); Italy/Sardegna (1977); Lithuania (2000); Malta (1995); Poland (1992); Portugal (1992); Romania (1989); Slovakia (1994); Slovenia (2010); Spain (2013)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144662b32c2c2cf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208822">
    <w:multiLevelType w:val="hybridMultilevel"/>
    <w:lvl w:ilvl="0" w:tplc="55801980">
      <w:start w:val="1"/>
      <w:numFmt w:val="decimal"/>
      <w:lvlText w:val="%1."/>
      <w:lvlJc w:val="left"/>
      <w:pPr>
        <w:ind w:left="720" w:hanging="360"/>
      </w:pPr>
    </w:lvl>
    <w:lvl w:ilvl="1" w:tplc="55801980" w:tentative="1">
      <w:start w:val="1"/>
      <w:numFmt w:val="lowerLetter"/>
      <w:lvlText w:val="%2."/>
      <w:lvlJc w:val="left"/>
      <w:pPr>
        <w:ind w:left="1440" w:hanging="360"/>
      </w:pPr>
    </w:lvl>
    <w:lvl w:ilvl="2" w:tplc="55801980" w:tentative="1">
      <w:start w:val="1"/>
      <w:numFmt w:val="lowerRoman"/>
      <w:lvlText w:val="%3."/>
      <w:lvlJc w:val="right"/>
      <w:pPr>
        <w:ind w:left="2160" w:hanging="180"/>
      </w:pPr>
    </w:lvl>
    <w:lvl w:ilvl="3" w:tplc="55801980" w:tentative="1">
      <w:start w:val="1"/>
      <w:numFmt w:val="decimal"/>
      <w:lvlText w:val="%4."/>
      <w:lvlJc w:val="left"/>
      <w:pPr>
        <w:ind w:left="2880" w:hanging="360"/>
      </w:pPr>
    </w:lvl>
    <w:lvl w:ilvl="4" w:tplc="55801980" w:tentative="1">
      <w:start w:val="1"/>
      <w:numFmt w:val="lowerLetter"/>
      <w:lvlText w:val="%5."/>
      <w:lvlJc w:val="left"/>
      <w:pPr>
        <w:ind w:left="3600" w:hanging="360"/>
      </w:pPr>
    </w:lvl>
    <w:lvl w:ilvl="5" w:tplc="55801980" w:tentative="1">
      <w:start w:val="1"/>
      <w:numFmt w:val="lowerRoman"/>
      <w:lvlText w:val="%6."/>
      <w:lvlJc w:val="right"/>
      <w:pPr>
        <w:ind w:left="4320" w:hanging="180"/>
      </w:pPr>
    </w:lvl>
    <w:lvl w:ilvl="6" w:tplc="55801980" w:tentative="1">
      <w:start w:val="1"/>
      <w:numFmt w:val="decimal"/>
      <w:lvlText w:val="%7."/>
      <w:lvlJc w:val="left"/>
      <w:pPr>
        <w:ind w:left="5040" w:hanging="360"/>
      </w:pPr>
    </w:lvl>
    <w:lvl w:ilvl="7" w:tplc="55801980" w:tentative="1">
      <w:start w:val="1"/>
      <w:numFmt w:val="lowerLetter"/>
      <w:lvlText w:val="%8."/>
      <w:lvlJc w:val="left"/>
      <w:pPr>
        <w:ind w:left="5760" w:hanging="360"/>
      </w:pPr>
    </w:lvl>
    <w:lvl w:ilvl="8" w:tplc="55801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08821">
    <w:multiLevelType w:val="hybridMultilevel"/>
    <w:lvl w:ilvl="0" w:tplc="36104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208821">
    <w:abstractNumId w:val="35208821"/>
  </w:num>
  <w:num w:numId="35208822">
    <w:abstractNumId w:val="352088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93468955" Type="http://schemas.microsoft.com/office/2011/relationships/commentsExtended" Target="commentsExtended.xml"/><Relationship Id="rId3144662b32c2c2cf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