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966ae753d60f24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It is transmitted non-persistently by Aphis fabae and Myzus persicae but not through seed of leek (Bos, 1981).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 growth is less affected than in the case of OYDV, but yield reductions may be significant (30-60% depending on the variety) (Lot &amp; Delécolle,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 (leek is usually produced from seeds, and this virus is not transmitted through leek seeds).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85484">
    <w:multiLevelType w:val="hybridMultilevel"/>
    <w:lvl w:ilvl="0" w:tplc="51586707">
      <w:start w:val="1"/>
      <w:numFmt w:val="decimal"/>
      <w:lvlText w:val="%1."/>
      <w:lvlJc w:val="left"/>
      <w:pPr>
        <w:ind w:left="720" w:hanging="360"/>
      </w:pPr>
    </w:lvl>
    <w:lvl w:ilvl="1" w:tplc="51586707" w:tentative="1">
      <w:start w:val="1"/>
      <w:numFmt w:val="lowerLetter"/>
      <w:lvlText w:val="%2."/>
      <w:lvlJc w:val="left"/>
      <w:pPr>
        <w:ind w:left="1440" w:hanging="360"/>
      </w:pPr>
    </w:lvl>
    <w:lvl w:ilvl="2" w:tplc="51586707" w:tentative="1">
      <w:start w:val="1"/>
      <w:numFmt w:val="lowerRoman"/>
      <w:lvlText w:val="%3."/>
      <w:lvlJc w:val="right"/>
      <w:pPr>
        <w:ind w:left="2160" w:hanging="180"/>
      </w:pPr>
    </w:lvl>
    <w:lvl w:ilvl="3" w:tplc="51586707" w:tentative="1">
      <w:start w:val="1"/>
      <w:numFmt w:val="decimal"/>
      <w:lvlText w:val="%4."/>
      <w:lvlJc w:val="left"/>
      <w:pPr>
        <w:ind w:left="2880" w:hanging="360"/>
      </w:pPr>
    </w:lvl>
    <w:lvl w:ilvl="4" w:tplc="51586707" w:tentative="1">
      <w:start w:val="1"/>
      <w:numFmt w:val="lowerLetter"/>
      <w:lvlText w:val="%5."/>
      <w:lvlJc w:val="left"/>
      <w:pPr>
        <w:ind w:left="3600" w:hanging="360"/>
      </w:pPr>
    </w:lvl>
    <w:lvl w:ilvl="5" w:tplc="51586707" w:tentative="1">
      <w:start w:val="1"/>
      <w:numFmt w:val="lowerRoman"/>
      <w:lvlText w:val="%6."/>
      <w:lvlJc w:val="right"/>
      <w:pPr>
        <w:ind w:left="4320" w:hanging="180"/>
      </w:pPr>
    </w:lvl>
    <w:lvl w:ilvl="6" w:tplc="51586707" w:tentative="1">
      <w:start w:val="1"/>
      <w:numFmt w:val="decimal"/>
      <w:lvlText w:val="%7."/>
      <w:lvlJc w:val="left"/>
      <w:pPr>
        <w:ind w:left="5040" w:hanging="360"/>
      </w:pPr>
    </w:lvl>
    <w:lvl w:ilvl="7" w:tplc="51586707" w:tentative="1">
      <w:start w:val="1"/>
      <w:numFmt w:val="lowerLetter"/>
      <w:lvlText w:val="%8."/>
      <w:lvlJc w:val="left"/>
      <w:pPr>
        <w:ind w:left="5760" w:hanging="360"/>
      </w:pPr>
    </w:lvl>
    <w:lvl w:ilvl="8" w:tplc="51586707" w:tentative="1">
      <w:start w:val="1"/>
      <w:numFmt w:val="lowerRoman"/>
      <w:lvlText w:val="%9."/>
      <w:lvlJc w:val="right"/>
      <w:pPr>
        <w:ind w:left="6480" w:hanging="180"/>
      </w:pPr>
    </w:lvl>
  </w:abstractNum>
  <w:abstractNum w:abstractNumId="89685483">
    <w:multiLevelType w:val="hybridMultilevel"/>
    <w:lvl w:ilvl="0" w:tplc="61484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85483">
    <w:abstractNumId w:val="89685483"/>
  </w:num>
  <w:num w:numId="89685484">
    <w:abstractNumId w:val="89685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590334" Type="http://schemas.microsoft.com/office/2011/relationships/commentsExtended" Target="commentsExtended.xml"/><Relationship Id="rId22966ae753d60f24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