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4469b0168bb47e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It is transmitted non-persistently by Aphis fabae and Myzus persicae but not through seed of leek (Bos, 1981).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 growth is less affected than in the case of OYDV, but yield reductions may be significant (30-60% depending on the variety) (Lot &amp; Delécolle,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 (leek is usually produced from seeds, and this virus is not transmitted through leek seeds).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99819">
    <w:multiLevelType w:val="hybridMultilevel"/>
    <w:lvl w:ilvl="0" w:tplc="91664059">
      <w:start w:val="1"/>
      <w:numFmt w:val="decimal"/>
      <w:lvlText w:val="%1."/>
      <w:lvlJc w:val="left"/>
      <w:pPr>
        <w:ind w:left="720" w:hanging="360"/>
      </w:pPr>
    </w:lvl>
    <w:lvl w:ilvl="1" w:tplc="91664059" w:tentative="1">
      <w:start w:val="1"/>
      <w:numFmt w:val="lowerLetter"/>
      <w:lvlText w:val="%2."/>
      <w:lvlJc w:val="left"/>
      <w:pPr>
        <w:ind w:left="1440" w:hanging="360"/>
      </w:pPr>
    </w:lvl>
    <w:lvl w:ilvl="2" w:tplc="91664059" w:tentative="1">
      <w:start w:val="1"/>
      <w:numFmt w:val="lowerRoman"/>
      <w:lvlText w:val="%3."/>
      <w:lvlJc w:val="right"/>
      <w:pPr>
        <w:ind w:left="2160" w:hanging="180"/>
      </w:pPr>
    </w:lvl>
    <w:lvl w:ilvl="3" w:tplc="91664059" w:tentative="1">
      <w:start w:val="1"/>
      <w:numFmt w:val="decimal"/>
      <w:lvlText w:val="%4."/>
      <w:lvlJc w:val="left"/>
      <w:pPr>
        <w:ind w:left="2880" w:hanging="360"/>
      </w:pPr>
    </w:lvl>
    <w:lvl w:ilvl="4" w:tplc="91664059" w:tentative="1">
      <w:start w:val="1"/>
      <w:numFmt w:val="lowerLetter"/>
      <w:lvlText w:val="%5."/>
      <w:lvlJc w:val="left"/>
      <w:pPr>
        <w:ind w:left="3600" w:hanging="360"/>
      </w:pPr>
    </w:lvl>
    <w:lvl w:ilvl="5" w:tplc="91664059" w:tentative="1">
      <w:start w:val="1"/>
      <w:numFmt w:val="lowerRoman"/>
      <w:lvlText w:val="%6."/>
      <w:lvlJc w:val="right"/>
      <w:pPr>
        <w:ind w:left="4320" w:hanging="180"/>
      </w:pPr>
    </w:lvl>
    <w:lvl w:ilvl="6" w:tplc="91664059" w:tentative="1">
      <w:start w:val="1"/>
      <w:numFmt w:val="decimal"/>
      <w:lvlText w:val="%7."/>
      <w:lvlJc w:val="left"/>
      <w:pPr>
        <w:ind w:left="5040" w:hanging="360"/>
      </w:pPr>
    </w:lvl>
    <w:lvl w:ilvl="7" w:tplc="91664059" w:tentative="1">
      <w:start w:val="1"/>
      <w:numFmt w:val="lowerLetter"/>
      <w:lvlText w:val="%8."/>
      <w:lvlJc w:val="left"/>
      <w:pPr>
        <w:ind w:left="5760" w:hanging="360"/>
      </w:pPr>
    </w:lvl>
    <w:lvl w:ilvl="8" w:tplc="91664059" w:tentative="1">
      <w:start w:val="1"/>
      <w:numFmt w:val="lowerRoman"/>
      <w:lvlText w:val="%9."/>
      <w:lvlJc w:val="right"/>
      <w:pPr>
        <w:ind w:left="6480" w:hanging="180"/>
      </w:pPr>
    </w:lvl>
  </w:abstractNum>
  <w:abstractNum w:abstractNumId="50099818">
    <w:multiLevelType w:val="hybridMultilevel"/>
    <w:lvl w:ilvl="0" w:tplc="98351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99818">
    <w:abstractNumId w:val="50099818"/>
  </w:num>
  <w:num w:numId="50099819">
    <w:abstractNumId w:val="500998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7869324" Type="http://schemas.microsoft.com/office/2011/relationships/commentsExtended" Target="commentsExtended.xml"/><Relationship Id="rId154469b0168bb47e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