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Beet necrotic yellow vein virus (BNYVV0)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(1998); Belgium (2005); Bulgaria (1993); Croatia (2005); Czech Republic (2010); Denmark (2001); France (2009); Germany (2005); Greece (2011); Hungary (2003); Italy (2011); Lithuania (2013); Netherlands (2015); Poland (2009); Romania (1997); Slovakia (2005); Slovenia (2001); Spain (2009); Sweden (2000); United Kingdom (2009); United Kingdom/England (2005)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342662357a0bbef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961589">
    <w:multiLevelType w:val="hybridMultilevel"/>
    <w:lvl w:ilvl="0" w:tplc="48156992">
      <w:start w:val="1"/>
      <w:numFmt w:val="decimal"/>
      <w:lvlText w:val="%1."/>
      <w:lvlJc w:val="left"/>
      <w:pPr>
        <w:ind w:left="720" w:hanging="360"/>
      </w:pPr>
    </w:lvl>
    <w:lvl w:ilvl="1" w:tplc="48156992" w:tentative="1">
      <w:start w:val="1"/>
      <w:numFmt w:val="lowerLetter"/>
      <w:lvlText w:val="%2."/>
      <w:lvlJc w:val="left"/>
      <w:pPr>
        <w:ind w:left="1440" w:hanging="360"/>
      </w:pPr>
    </w:lvl>
    <w:lvl w:ilvl="2" w:tplc="48156992" w:tentative="1">
      <w:start w:val="1"/>
      <w:numFmt w:val="lowerRoman"/>
      <w:lvlText w:val="%3."/>
      <w:lvlJc w:val="right"/>
      <w:pPr>
        <w:ind w:left="2160" w:hanging="180"/>
      </w:pPr>
    </w:lvl>
    <w:lvl w:ilvl="3" w:tplc="48156992" w:tentative="1">
      <w:start w:val="1"/>
      <w:numFmt w:val="decimal"/>
      <w:lvlText w:val="%4."/>
      <w:lvlJc w:val="left"/>
      <w:pPr>
        <w:ind w:left="2880" w:hanging="360"/>
      </w:pPr>
    </w:lvl>
    <w:lvl w:ilvl="4" w:tplc="48156992" w:tentative="1">
      <w:start w:val="1"/>
      <w:numFmt w:val="lowerLetter"/>
      <w:lvlText w:val="%5."/>
      <w:lvlJc w:val="left"/>
      <w:pPr>
        <w:ind w:left="3600" w:hanging="360"/>
      </w:pPr>
    </w:lvl>
    <w:lvl w:ilvl="5" w:tplc="48156992" w:tentative="1">
      <w:start w:val="1"/>
      <w:numFmt w:val="lowerRoman"/>
      <w:lvlText w:val="%6."/>
      <w:lvlJc w:val="right"/>
      <w:pPr>
        <w:ind w:left="4320" w:hanging="180"/>
      </w:pPr>
    </w:lvl>
    <w:lvl w:ilvl="6" w:tplc="48156992" w:tentative="1">
      <w:start w:val="1"/>
      <w:numFmt w:val="decimal"/>
      <w:lvlText w:val="%7."/>
      <w:lvlJc w:val="left"/>
      <w:pPr>
        <w:ind w:left="5040" w:hanging="360"/>
      </w:pPr>
    </w:lvl>
    <w:lvl w:ilvl="7" w:tplc="48156992" w:tentative="1">
      <w:start w:val="1"/>
      <w:numFmt w:val="lowerLetter"/>
      <w:lvlText w:val="%8."/>
      <w:lvlJc w:val="left"/>
      <w:pPr>
        <w:ind w:left="5760" w:hanging="360"/>
      </w:pPr>
    </w:lvl>
    <w:lvl w:ilvl="8" w:tplc="48156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61588">
    <w:multiLevelType w:val="hybridMultilevel"/>
    <w:lvl w:ilvl="0" w:tplc="27483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961588">
    <w:abstractNumId w:val="79961588"/>
  </w:num>
  <w:num w:numId="79961589">
    <w:abstractNumId w:val="799615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5821823" Type="http://schemas.microsoft.com/office/2011/relationships/commentsExtended" Target="commentsExtended.xml"/><Relationship Id="rId2342662357a0bbef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