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Arabis mosaic virus ARMV00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(2007); Bulgaria (1995); Croatia (2012); Czech Republic (2007); Denmark (1993); Finland (2011); France (2000); Germany (2009); Hungary (2009); Ireland (1997); Italy (2007); Latvia (1990); Lithuania (2006); Luxembourg (1996); Netherlands (2015); Poland (2012); Romania (2011); Slovenia (1996); Spain (2011); Sweden (1993); United Kingdom (1996); United Kingdom/England (2002); United Kingdom/Northern Ireland (1984);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2176aabbca748df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83938">
    <w:multiLevelType w:val="hybridMultilevel"/>
    <w:lvl w:ilvl="0" w:tplc="99448460">
      <w:start w:val="1"/>
      <w:numFmt w:val="decimal"/>
      <w:lvlText w:val="%1."/>
      <w:lvlJc w:val="left"/>
      <w:pPr>
        <w:ind w:left="720" w:hanging="360"/>
      </w:pPr>
    </w:lvl>
    <w:lvl w:ilvl="1" w:tplc="99448460" w:tentative="1">
      <w:start w:val="1"/>
      <w:numFmt w:val="lowerLetter"/>
      <w:lvlText w:val="%2."/>
      <w:lvlJc w:val="left"/>
      <w:pPr>
        <w:ind w:left="1440" w:hanging="360"/>
      </w:pPr>
    </w:lvl>
    <w:lvl w:ilvl="2" w:tplc="99448460" w:tentative="1">
      <w:start w:val="1"/>
      <w:numFmt w:val="lowerRoman"/>
      <w:lvlText w:val="%3."/>
      <w:lvlJc w:val="right"/>
      <w:pPr>
        <w:ind w:left="2160" w:hanging="180"/>
      </w:pPr>
    </w:lvl>
    <w:lvl w:ilvl="3" w:tplc="99448460" w:tentative="1">
      <w:start w:val="1"/>
      <w:numFmt w:val="decimal"/>
      <w:lvlText w:val="%4."/>
      <w:lvlJc w:val="left"/>
      <w:pPr>
        <w:ind w:left="2880" w:hanging="360"/>
      </w:pPr>
    </w:lvl>
    <w:lvl w:ilvl="4" w:tplc="99448460" w:tentative="1">
      <w:start w:val="1"/>
      <w:numFmt w:val="lowerLetter"/>
      <w:lvlText w:val="%5."/>
      <w:lvlJc w:val="left"/>
      <w:pPr>
        <w:ind w:left="3600" w:hanging="360"/>
      </w:pPr>
    </w:lvl>
    <w:lvl w:ilvl="5" w:tplc="99448460" w:tentative="1">
      <w:start w:val="1"/>
      <w:numFmt w:val="lowerRoman"/>
      <w:lvlText w:val="%6."/>
      <w:lvlJc w:val="right"/>
      <w:pPr>
        <w:ind w:left="4320" w:hanging="180"/>
      </w:pPr>
    </w:lvl>
    <w:lvl w:ilvl="6" w:tplc="99448460" w:tentative="1">
      <w:start w:val="1"/>
      <w:numFmt w:val="decimal"/>
      <w:lvlText w:val="%7."/>
      <w:lvlJc w:val="left"/>
      <w:pPr>
        <w:ind w:left="5040" w:hanging="360"/>
      </w:pPr>
    </w:lvl>
    <w:lvl w:ilvl="7" w:tplc="99448460" w:tentative="1">
      <w:start w:val="1"/>
      <w:numFmt w:val="lowerLetter"/>
      <w:lvlText w:val="%8."/>
      <w:lvlJc w:val="left"/>
      <w:pPr>
        <w:ind w:left="5760" w:hanging="360"/>
      </w:pPr>
    </w:lvl>
    <w:lvl w:ilvl="8" w:tplc="99448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483937">
    <w:multiLevelType w:val="hybridMultilevel"/>
    <w:lvl w:ilvl="0" w:tplc="43062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83937">
    <w:abstractNumId w:val="84483937"/>
  </w:num>
  <w:num w:numId="84483938">
    <w:abstractNumId w:val="84483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7356874" Type="http://schemas.microsoft.com/office/2011/relationships/commentsExtended" Target="commentsExtended.xml"/><Relationship Id="rId12176aabbca748df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