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386aabbc358b1d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crops though appears to be less significant in A. fistulosum.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once S. cepivorum is established in a field, A fistulosum plants or bulbs,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 Experts confirmed that plants for planting are used. Plants for planting can be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In German conditions, medium impact is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Transplants of A. fistulosum exist for gardeners.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03521">
    <w:multiLevelType w:val="hybridMultilevel"/>
    <w:lvl w:ilvl="0" w:tplc="19512511">
      <w:start w:val="1"/>
      <w:numFmt w:val="decimal"/>
      <w:lvlText w:val="%1."/>
      <w:lvlJc w:val="left"/>
      <w:pPr>
        <w:ind w:left="720" w:hanging="360"/>
      </w:pPr>
    </w:lvl>
    <w:lvl w:ilvl="1" w:tplc="19512511" w:tentative="1">
      <w:start w:val="1"/>
      <w:numFmt w:val="lowerLetter"/>
      <w:lvlText w:val="%2."/>
      <w:lvlJc w:val="left"/>
      <w:pPr>
        <w:ind w:left="1440" w:hanging="360"/>
      </w:pPr>
    </w:lvl>
    <w:lvl w:ilvl="2" w:tplc="19512511" w:tentative="1">
      <w:start w:val="1"/>
      <w:numFmt w:val="lowerRoman"/>
      <w:lvlText w:val="%3."/>
      <w:lvlJc w:val="right"/>
      <w:pPr>
        <w:ind w:left="2160" w:hanging="180"/>
      </w:pPr>
    </w:lvl>
    <w:lvl w:ilvl="3" w:tplc="19512511" w:tentative="1">
      <w:start w:val="1"/>
      <w:numFmt w:val="decimal"/>
      <w:lvlText w:val="%4."/>
      <w:lvlJc w:val="left"/>
      <w:pPr>
        <w:ind w:left="2880" w:hanging="360"/>
      </w:pPr>
    </w:lvl>
    <w:lvl w:ilvl="4" w:tplc="19512511" w:tentative="1">
      <w:start w:val="1"/>
      <w:numFmt w:val="lowerLetter"/>
      <w:lvlText w:val="%5."/>
      <w:lvlJc w:val="left"/>
      <w:pPr>
        <w:ind w:left="3600" w:hanging="360"/>
      </w:pPr>
    </w:lvl>
    <w:lvl w:ilvl="5" w:tplc="19512511" w:tentative="1">
      <w:start w:val="1"/>
      <w:numFmt w:val="lowerRoman"/>
      <w:lvlText w:val="%6."/>
      <w:lvlJc w:val="right"/>
      <w:pPr>
        <w:ind w:left="4320" w:hanging="180"/>
      </w:pPr>
    </w:lvl>
    <w:lvl w:ilvl="6" w:tplc="19512511" w:tentative="1">
      <w:start w:val="1"/>
      <w:numFmt w:val="decimal"/>
      <w:lvlText w:val="%7."/>
      <w:lvlJc w:val="left"/>
      <w:pPr>
        <w:ind w:left="5040" w:hanging="360"/>
      </w:pPr>
    </w:lvl>
    <w:lvl w:ilvl="7" w:tplc="19512511" w:tentative="1">
      <w:start w:val="1"/>
      <w:numFmt w:val="lowerLetter"/>
      <w:lvlText w:val="%8."/>
      <w:lvlJc w:val="left"/>
      <w:pPr>
        <w:ind w:left="5760" w:hanging="360"/>
      </w:pPr>
    </w:lvl>
    <w:lvl w:ilvl="8" w:tplc="19512511" w:tentative="1">
      <w:start w:val="1"/>
      <w:numFmt w:val="lowerRoman"/>
      <w:lvlText w:val="%9."/>
      <w:lvlJc w:val="right"/>
      <w:pPr>
        <w:ind w:left="6480" w:hanging="180"/>
      </w:pPr>
    </w:lvl>
  </w:abstractNum>
  <w:abstractNum w:abstractNumId="43503520">
    <w:multiLevelType w:val="hybridMultilevel"/>
    <w:lvl w:ilvl="0" w:tplc="10433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03520">
    <w:abstractNumId w:val="43503520"/>
  </w:num>
  <w:num w:numId="43503521">
    <w:abstractNumId w:val="43503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3005994" Type="http://schemas.microsoft.com/office/2011/relationships/commentsExtended" Target="commentsExtended.xml"/><Relationship Id="rId23386aabbc358b1d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