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Species is a host plant (CABI, 2012)(Australia, 2016).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is more common in rye and triticales (Compendium of Wheat Diseases, 2010). Ergot significantly reduced the number of grain and grain weight per ear. Depending on the amount of ergot sclerotia the number of grains per ear declined by 10-80%, and grain weight by 25-93% (Mikaliunaite and Dabkevicius, 2009).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contaminated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from sclerotia and definition of tolerance levels for seeds. Seed cleaning reduces the primary inoculum source and the economic impact for the intended use. Control of grassy weeds in the crop and at field margins.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24046a70292c7992b"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99906a70292c7996b"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940675">
    <w:multiLevelType w:val="hybridMultilevel"/>
    <w:lvl w:ilvl="0" w:tplc="14395977">
      <w:start w:val="1"/>
      <w:numFmt w:val="decimal"/>
      <w:lvlText w:val="%1."/>
      <w:lvlJc w:val="left"/>
      <w:pPr>
        <w:ind w:left="720" w:hanging="360"/>
      </w:pPr>
    </w:lvl>
    <w:lvl w:ilvl="1" w:tplc="14395977" w:tentative="1">
      <w:start w:val="1"/>
      <w:numFmt w:val="lowerLetter"/>
      <w:lvlText w:val="%2."/>
      <w:lvlJc w:val="left"/>
      <w:pPr>
        <w:ind w:left="1440" w:hanging="360"/>
      </w:pPr>
    </w:lvl>
    <w:lvl w:ilvl="2" w:tplc="14395977" w:tentative="1">
      <w:start w:val="1"/>
      <w:numFmt w:val="lowerRoman"/>
      <w:lvlText w:val="%3."/>
      <w:lvlJc w:val="right"/>
      <w:pPr>
        <w:ind w:left="2160" w:hanging="180"/>
      </w:pPr>
    </w:lvl>
    <w:lvl w:ilvl="3" w:tplc="14395977" w:tentative="1">
      <w:start w:val="1"/>
      <w:numFmt w:val="decimal"/>
      <w:lvlText w:val="%4."/>
      <w:lvlJc w:val="left"/>
      <w:pPr>
        <w:ind w:left="2880" w:hanging="360"/>
      </w:pPr>
    </w:lvl>
    <w:lvl w:ilvl="4" w:tplc="14395977" w:tentative="1">
      <w:start w:val="1"/>
      <w:numFmt w:val="lowerLetter"/>
      <w:lvlText w:val="%5."/>
      <w:lvlJc w:val="left"/>
      <w:pPr>
        <w:ind w:left="3600" w:hanging="360"/>
      </w:pPr>
    </w:lvl>
    <w:lvl w:ilvl="5" w:tplc="14395977" w:tentative="1">
      <w:start w:val="1"/>
      <w:numFmt w:val="lowerRoman"/>
      <w:lvlText w:val="%6."/>
      <w:lvlJc w:val="right"/>
      <w:pPr>
        <w:ind w:left="4320" w:hanging="180"/>
      </w:pPr>
    </w:lvl>
    <w:lvl w:ilvl="6" w:tplc="14395977" w:tentative="1">
      <w:start w:val="1"/>
      <w:numFmt w:val="decimal"/>
      <w:lvlText w:val="%7."/>
      <w:lvlJc w:val="left"/>
      <w:pPr>
        <w:ind w:left="5040" w:hanging="360"/>
      </w:pPr>
    </w:lvl>
    <w:lvl w:ilvl="7" w:tplc="14395977" w:tentative="1">
      <w:start w:val="1"/>
      <w:numFmt w:val="lowerLetter"/>
      <w:lvlText w:val="%8."/>
      <w:lvlJc w:val="left"/>
      <w:pPr>
        <w:ind w:left="5760" w:hanging="360"/>
      </w:pPr>
    </w:lvl>
    <w:lvl w:ilvl="8" w:tplc="14395977" w:tentative="1">
      <w:start w:val="1"/>
      <w:numFmt w:val="lowerRoman"/>
      <w:lvlText w:val="%9."/>
      <w:lvlJc w:val="right"/>
      <w:pPr>
        <w:ind w:left="6480" w:hanging="180"/>
      </w:pPr>
    </w:lvl>
  </w:abstractNum>
  <w:abstractNum w:abstractNumId="47940674">
    <w:multiLevelType w:val="hybridMultilevel"/>
    <w:lvl w:ilvl="0" w:tplc="531334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940674">
    <w:abstractNumId w:val="47940674"/>
  </w:num>
  <w:num w:numId="47940675">
    <w:abstractNumId w:val="479406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3648043" Type="http://schemas.microsoft.com/office/2011/relationships/commentsExtended" Target="commentsExtended.xml"/><Relationship Id="rId24046a70292c7992b" Type="http://schemas.openxmlformats.org/officeDocument/2006/relationships/hyperlink" Target="http://collections.daff.qld.gov.au/web/key/ergotfungi/Media/Html/host.html" TargetMode="External"/><Relationship Id="rId99906a70292c7996b"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