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Bremia lactucae (BREMLA)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(1981); Belgium (1981); Bulgaria (1981); Cyprus (1981); Czech Republic (2013); Denmark (1981); Finland (2011); France (1981); Germany (1981); Greece (1981); Hungary (1981); Ireland (1981); Italy (1981); Malta (1995); Netherlands (1981); Poland (1981); Portugal (1981); Romania (1981); Spain (1981); Spain/Islas Canárias (1981); Sweden (1981); United Kingdom (1981); United Kingdom/England (1981); United Kingdom/Scotland (1981); United Kingdom/Channel Islands (1981)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3496621b84c299f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Cynara cardunculus (CYUCA)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323567">
    <w:multiLevelType w:val="hybridMultilevel"/>
    <w:lvl w:ilvl="0" w:tplc="83829581">
      <w:start w:val="1"/>
      <w:numFmt w:val="decimal"/>
      <w:lvlText w:val="%1."/>
      <w:lvlJc w:val="left"/>
      <w:pPr>
        <w:ind w:left="720" w:hanging="360"/>
      </w:pPr>
    </w:lvl>
    <w:lvl w:ilvl="1" w:tplc="83829581" w:tentative="1">
      <w:start w:val="1"/>
      <w:numFmt w:val="lowerLetter"/>
      <w:lvlText w:val="%2."/>
      <w:lvlJc w:val="left"/>
      <w:pPr>
        <w:ind w:left="1440" w:hanging="360"/>
      </w:pPr>
    </w:lvl>
    <w:lvl w:ilvl="2" w:tplc="83829581" w:tentative="1">
      <w:start w:val="1"/>
      <w:numFmt w:val="lowerRoman"/>
      <w:lvlText w:val="%3."/>
      <w:lvlJc w:val="right"/>
      <w:pPr>
        <w:ind w:left="2160" w:hanging="180"/>
      </w:pPr>
    </w:lvl>
    <w:lvl w:ilvl="3" w:tplc="83829581" w:tentative="1">
      <w:start w:val="1"/>
      <w:numFmt w:val="decimal"/>
      <w:lvlText w:val="%4."/>
      <w:lvlJc w:val="left"/>
      <w:pPr>
        <w:ind w:left="2880" w:hanging="360"/>
      </w:pPr>
    </w:lvl>
    <w:lvl w:ilvl="4" w:tplc="83829581" w:tentative="1">
      <w:start w:val="1"/>
      <w:numFmt w:val="lowerLetter"/>
      <w:lvlText w:val="%5."/>
      <w:lvlJc w:val="left"/>
      <w:pPr>
        <w:ind w:left="3600" w:hanging="360"/>
      </w:pPr>
    </w:lvl>
    <w:lvl w:ilvl="5" w:tplc="83829581" w:tentative="1">
      <w:start w:val="1"/>
      <w:numFmt w:val="lowerRoman"/>
      <w:lvlText w:val="%6."/>
      <w:lvlJc w:val="right"/>
      <w:pPr>
        <w:ind w:left="4320" w:hanging="180"/>
      </w:pPr>
    </w:lvl>
    <w:lvl w:ilvl="6" w:tplc="83829581" w:tentative="1">
      <w:start w:val="1"/>
      <w:numFmt w:val="decimal"/>
      <w:lvlText w:val="%7."/>
      <w:lvlJc w:val="left"/>
      <w:pPr>
        <w:ind w:left="5040" w:hanging="360"/>
      </w:pPr>
    </w:lvl>
    <w:lvl w:ilvl="7" w:tplc="83829581" w:tentative="1">
      <w:start w:val="1"/>
      <w:numFmt w:val="lowerLetter"/>
      <w:lvlText w:val="%8."/>
      <w:lvlJc w:val="left"/>
      <w:pPr>
        <w:ind w:left="5760" w:hanging="360"/>
      </w:pPr>
    </w:lvl>
    <w:lvl w:ilvl="8" w:tplc="838295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23566">
    <w:multiLevelType w:val="hybridMultilevel"/>
    <w:lvl w:ilvl="0" w:tplc="256899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323566">
    <w:abstractNumId w:val="63323566"/>
  </w:num>
  <w:num w:numId="63323567">
    <w:abstractNumId w:val="6332356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75208287" Type="http://schemas.microsoft.com/office/2011/relationships/commentsExtended" Target="commentsExtended.xml"/><Relationship Id="rId63496621b84c299f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