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Phthorimaea operculella PHTOOP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(2010); Croatia (1996); Cyprus (1993); France (1994); Greece (1992); Italy (1992); Italy/Sicilia (1968); Italy/Sardegna (1968); Malta (1995); Portugal (2008); Portugal/Azores (2005); Portugal/Madeira (2008); Romania (2010); Spain (2011);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9256add8b7f59a7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36639">
    <w:multiLevelType w:val="hybridMultilevel"/>
    <w:lvl w:ilvl="0" w:tplc="45415575">
      <w:start w:val="1"/>
      <w:numFmt w:val="decimal"/>
      <w:lvlText w:val="%1."/>
      <w:lvlJc w:val="left"/>
      <w:pPr>
        <w:ind w:left="720" w:hanging="360"/>
      </w:pPr>
    </w:lvl>
    <w:lvl w:ilvl="1" w:tplc="45415575" w:tentative="1">
      <w:start w:val="1"/>
      <w:numFmt w:val="lowerLetter"/>
      <w:lvlText w:val="%2."/>
      <w:lvlJc w:val="left"/>
      <w:pPr>
        <w:ind w:left="1440" w:hanging="360"/>
      </w:pPr>
    </w:lvl>
    <w:lvl w:ilvl="2" w:tplc="45415575" w:tentative="1">
      <w:start w:val="1"/>
      <w:numFmt w:val="lowerRoman"/>
      <w:lvlText w:val="%3."/>
      <w:lvlJc w:val="right"/>
      <w:pPr>
        <w:ind w:left="2160" w:hanging="180"/>
      </w:pPr>
    </w:lvl>
    <w:lvl w:ilvl="3" w:tplc="45415575" w:tentative="1">
      <w:start w:val="1"/>
      <w:numFmt w:val="decimal"/>
      <w:lvlText w:val="%4."/>
      <w:lvlJc w:val="left"/>
      <w:pPr>
        <w:ind w:left="2880" w:hanging="360"/>
      </w:pPr>
    </w:lvl>
    <w:lvl w:ilvl="4" w:tplc="45415575" w:tentative="1">
      <w:start w:val="1"/>
      <w:numFmt w:val="lowerLetter"/>
      <w:lvlText w:val="%5."/>
      <w:lvlJc w:val="left"/>
      <w:pPr>
        <w:ind w:left="3600" w:hanging="360"/>
      </w:pPr>
    </w:lvl>
    <w:lvl w:ilvl="5" w:tplc="45415575" w:tentative="1">
      <w:start w:val="1"/>
      <w:numFmt w:val="lowerRoman"/>
      <w:lvlText w:val="%6."/>
      <w:lvlJc w:val="right"/>
      <w:pPr>
        <w:ind w:left="4320" w:hanging="180"/>
      </w:pPr>
    </w:lvl>
    <w:lvl w:ilvl="6" w:tplc="45415575" w:tentative="1">
      <w:start w:val="1"/>
      <w:numFmt w:val="decimal"/>
      <w:lvlText w:val="%7."/>
      <w:lvlJc w:val="left"/>
      <w:pPr>
        <w:ind w:left="5040" w:hanging="360"/>
      </w:pPr>
    </w:lvl>
    <w:lvl w:ilvl="7" w:tplc="45415575" w:tentative="1">
      <w:start w:val="1"/>
      <w:numFmt w:val="lowerLetter"/>
      <w:lvlText w:val="%8."/>
      <w:lvlJc w:val="left"/>
      <w:pPr>
        <w:ind w:left="5760" w:hanging="360"/>
      </w:pPr>
    </w:lvl>
    <w:lvl w:ilvl="8" w:tplc="45415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36638">
    <w:multiLevelType w:val="hybridMultilevel"/>
    <w:lvl w:ilvl="0" w:tplc="79460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36638">
    <w:abstractNumId w:val="24136638"/>
  </w:num>
  <w:num w:numId="24136639">
    <w:abstractNumId w:val="241366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3341573" Type="http://schemas.microsoft.com/office/2011/relationships/commentsExtended" Target="commentsExtended.xml"/><Relationship Id="rId99256add8b7f59a7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