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Phthorimaea operculella (PHTOOP)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(2010); Croatia (1996); Cyprus (1993); France (1994); Greece (1992); Italy (1992); Italy/Sicilia (1968); Italy/Sardegna (1968); Malta (1995); Portugal (2008); Portugal/Azores (2005); Portugal/Madeira (2008); Romania (2010); Spain (2011); Spain/Islas Canárias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0916622e1d0cab8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Capsicum annuum (CPSAN)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746394">
    <w:multiLevelType w:val="hybridMultilevel"/>
    <w:lvl w:ilvl="0" w:tplc="33939725">
      <w:start w:val="1"/>
      <w:numFmt w:val="decimal"/>
      <w:lvlText w:val="%1."/>
      <w:lvlJc w:val="left"/>
      <w:pPr>
        <w:ind w:left="720" w:hanging="360"/>
      </w:pPr>
    </w:lvl>
    <w:lvl w:ilvl="1" w:tplc="33939725" w:tentative="1">
      <w:start w:val="1"/>
      <w:numFmt w:val="lowerLetter"/>
      <w:lvlText w:val="%2."/>
      <w:lvlJc w:val="left"/>
      <w:pPr>
        <w:ind w:left="1440" w:hanging="360"/>
      </w:pPr>
    </w:lvl>
    <w:lvl w:ilvl="2" w:tplc="33939725" w:tentative="1">
      <w:start w:val="1"/>
      <w:numFmt w:val="lowerRoman"/>
      <w:lvlText w:val="%3."/>
      <w:lvlJc w:val="right"/>
      <w:pPr>
        <w:ind w:left="2160" w:hanging="180"/>
      </w:pPr>
    </w:lvl>
    <w:lvl w:ilvl="3" w:tplc="33939725" w:tentative="1">
      <w:start w:val="1"/>
      <w:numFmt w:val="decimal"/>
      <w:lvlText w:val="%4."/>
      <w:lvlJc w:val="left"/>
      <w:pPr>
        <w:ind w:left="2880" w:hanging="360"/>
      </w:pPr>
    </w:lvl>
    <w:lvl w:ilvl="4" w:tplc="33939725" w:tentative="1">
      <w:start w:val="1"/>
      <w:numFmt w:val="lowerLetter"/>
      <w:lvlText w:val="%5."/>
      <w:lvlJc w:val="left"/>
      <w:pPr>
        <w:ind w:left="3600" w:hanging="360"/>
      </w:pPr>
    </w:lvl>
    <w:lvl w:ilvl="5" w:tplc="33939725" w:tentative="1">
      <w:start w:val="1"/>
      <w:numFmt w:val="lowerRoman"/>
      <w:lvlText w:val="%6."/>
      <w:lvlJc w:val="right"/>
      <w:pPr>
        <w:ind w:left="4320" w:hanging="180"/>
      </w:pPr>
    </w:lvl>
    <w:lvl w:ilvl="6" w:tplc="33939725" w:tentative="1">
      <w:start w:val="1"/>
      <w:numFmt w:val="decimal"/>
      <w:lvlText w:val="%7."/>
      <w:lvlJc w:val="left"/>
      <w:pPr>
        <w:ind w:left="5040" w:hanging="360"/>
      </w:pPr>
    </w:lvl>
    <w:lvl w:ilvl="7" w:tplc="33939725" w:tentative="1">
      <w:start w:val="1"/>
      <w:numFmt w:val="lowerLetter"/>
      <w:lvlText w:val="%8."/>
      <w:lvlJc w:val="left"/>
      <w:pPr>
        <w:ind w:left="5760" w:hanging="360"/>
      </w:pPr>
    </w:lvl>
    <w:lvl w:ilvl="8" w:tplc="339397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46393">
    <w:multiLevelType w:val="hybridMultilevel"/>
    <w:lvl w:ilvl="0" w:tplc="804566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3746393">
    <w:abstractNumId w:val="13746393"/>
  </w:num>
  <w:num w:numId="13746394">
    <w:abstractNumId w:val="1374639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20925467" Type="http://schemas.microsoft.com/office/2011/relationships/commentsExtended" Target="commentsExtended.xml"/><Relationship Id="rId90916622e1d0cab8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