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Ostrinia nubilalis (PYRUNU)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Ostrinia nubabilis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(1991); Bulgaria (1993); Cyprus (1991); Czech Republic (2011); Denmark (2013); France (1993); Germany (1993); Greece (1991); Hungary (2007); Ireland (1991); Italy (1991); Italy/Sicilia (1991); Italy/Sardegna (1991); Netherlands (1991); Poland (1991); Portugal (1993); Romania (1991); Slovenia (2010); Spain (1991); Sweden (1991); United Kingdom (1993); United Kingdom/England (1991)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845662b133bd6c45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Capsicum annuum (CPSAN)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311007">
    <w:multiLevelType w:val="hybridMultilevel"/>
    <w:lvl w:ilvl="0" w:tplc="47137553">
      <w:start w:val="1"/>
      <w:numFmt w:val="decimal"/>
      <w:lvlText w:val="%1."/>
      <w:lvlJc w:val="left"/>
      <w:pPr>
        <w:ind w:left="720" w:hanging="360"/>
      </w:pPr>
    </w:lvl>
    <w:lvl w:ilvl="1" w:tplc="47137553" w:tentative="1">
      <w:start w:val="1"/>
      <w:numFmt w:val="lowerLetter"/>
      <w:lvlText w:val="%2."/>
      <w:lvlJc w:val="left"/>
      <w:pPr>
        <w:ind w:left="1440" w:hanging="360"/>
      </w:pPr>
    </w:lvl>
    <w:lvl w:ilvl="2" w:tplc="47137553" w:tentative="1">
      <w:start w:val="1"/>
      <w:numFmt w:val="lowerRoman"/>
      <w:lvlText w:val="%3."/>
      <w:lvlJc w:val="right"/>
      <w:pPr>
        <w:ind w:left="2160" w:hanging="180"/>
      </w:pPr>
    </w:lvl>
    <w:lvl w:ilvl="3" w:tplc="47137553" w:tentative="1">
      <w:start w:val="1"/>
      <w:numFmt w:val="decimal"/>
      <w:lvlText w:val="%4."/>
      <w:lvlJc w:val="left"/>
      <w:pPr>
        <w:ind w:left="2880" w:hanging="360"/>
      </w:pPr>
    </w:lvl>
    <w:lvl w:ilvl="4" w:tplc="47137553" w:tentative="1">
      <w:start w:val="1"/>
      <w:numFmt w:val="lowerLetter"/>
      <w:lvlText w:val="%5."/>
      <w:lvlJc w:val="left"/>
      <w:pPr>
        <w:ind w:left="3600" w:hanging="360"/>
      </w:pPr>
    </w:lvl>
    <w:lvl w:ilvl="5" w:tplc="47137553" w:tentative="1">
      <w:start w:val="1"/>
      <w:numFmt w:val="lowerRoman"/>
      <w:lvlText w:val="%6."/>
      <w:lvlJc w:val="right"/>
      <w:pPr>
        <w:ind w:left="4320" w:hanging="180"/>
      </w:pPr>
    </w:lvl>
    <w:lvl w:ilvl="6" w:tplc="47137553" w:tentative="1">
      <w:start w:val="1"/>
      <w:numFmt w:val="decimal"/>
      <w:lvlText w:val="%7."/>
      <w:lvlJc w:val="left"/>
      <w:pPr>
        <w:ind w:left="5040" w:hanging="360"/>
      </w:pPr>
    </w:lvl>
    <w:lvl w:ilvl="7" w:tplc="47137553" w:tentative="1">
      <w:start w:val="1"/>
      <w:numFmt w:val="lowerLetter"/>
      <w:lvlText w:val="%8."/>
      <w:lvlJc w:val="left"/>
      <w:pPr>
        <w:ind w:left="5760" w:hanging="360"/>
      </w:pPr>
    </w:lvl>
    <w:lvl w:ilvl="8" w:tplc="471375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11006">
    <w:multiLevelType w:val="hybridMultilevel"/>
    <w:lvl w:ilvl="0" w:tplc="714106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311006">
    <w:abstractNumId w:val="61311006"/>
  </w:num>
  <w:num w:numId="61311007">
    <w:abstractNumId w:val="613110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59296688" Type="http://schemas.microsoft.com/office/2011/relationships/commentsExtended" Target="commentsExtended.xml"/><Relationship Id="rId6845662b133bd6c45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