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Pieris brassicae PIERBR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(1984); Bulgaria (1993); Croatia (2012); Cyprus (1993); Czech Republic (2011); Denmark (1984); Finland (2011); France (1993); France/Corse (1984); Germany (1993); Greece (1984); Greece/Kriti (1984); Hungary (1992); Ireland (1993); Italy (1984); Italy/Sicilia (1984); Lithuania (1984); Malta (1995); Netherlands (1984); Poland (1984); Portugal (1994); Portugal/Azores (1994); Portugal/Madeira (1984); Romania (1984); Slovakia (1995); Spain (2012); Spain/Islas Canárias (1984); Spain/Islas Baleares (1984); Sweden (1992); United Kingdom (1993); United Kingdom/England (1993); United Kingdom/Channel Islands (1984)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9716a8d0af5df62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090054">
    <w:multiLevelType w:val="hybridMultilevel"/>
    <w:lvl w:ilvl="0" w:tplc="82982266">
      <w:start w:val="1"/>
      <w:numFmt w:val="decimal"/>
      <w:lvlText w:val="%1."/>
      <w:lvlJc w:val="left"/>
      <w:pPr>
        <w:ind w:left="720" w:hanging="360"/>
      </w:pPr>
    </w:lvl>
    <w:lvl w:ilvl="1" w:tplc="82982266" w:tentative="1">
      <w:start w:val="1"/>
      <w:numFmt w:val="lowerLetter"/>
      <w:lvlText w:val="%2."/>
      <w:lvlJc w:val="left"/>
      <w:pPr>
        <w:ind w:left="1440" w:hanging="360"/>
      </w:pPr>
    </w:lvl>
    <w:lvl w:ilvl="2" w:tplc="82982266" w:tentative="1">
      <w:start w:val="1"/>
      <w:numFmt w:val="lowerRoman"/>
      <w:lvlText w:val="%3."/>
      <w:lvlJc w:val="right"/>
      <w:pPr>
        <w:ind w:left="2160" w:hanging="180"/>
      </w:pPr>
    </w:lvl>
    <w:lvl w:ilvl="3" w:tplc="82982266" w:tentative="1">
      <w:start w:val="1"/>
      <w:numFmt w:val="decimal"/>
      <w:lvlText w:val="%4."/>
      <w:lvlJc w:val="left"/>
      <w:pPr>
        <w:ind w:left="2880" w:hanging="360"/>
      </w:pPr>
    </w:lvl>
    <w:lvl w:ilvl="4" w:tplc="82982266" w:tentative="1">
      <w:start w:val="1"/>
      <w:numFmt w:val="lowerLetter"/>
      <w:lvlText w:val="%5."/>
      <w:lvlJc w:val="left"/>
      <w:pPr>
        <w:ind w:left="3600" w:hanging="360"/>
      </w:pPr>
    </w:lvl>
    <w:lvl w:ilvl="5" w:tplc="82982266" w:tentative="1">
      <w:start w:val="1"/>
      <w:numFmt w:val="lowerRoman"/>
      <w:lvlText w:val="%6."/>
      <w:lvlJc w:val="right"/>
      <w:pPr>
        <w:ind w:left="4320" w:hanging="180"/>
      </w:pPr>
    </w:lvl>
    <w:lvl w:ilvl="6" w:tplc="82982266" w:tentative="1">
      <w:start w:val="1"/>
      <w:numFmt w:val="decimal"/>
      <w:lvlText w:val="%7."/>
      <w:lvlJc w:val="left"/>
      <w:pPr>
        <w:ind w:left="5040" w:hanging="360"/>
      </w:pPr>
    </w:lvl>
    <w:lvl w:ilvl="7" w:tplc="82982266" w:tentative="1">
      <w:start w:val="1"/>
      <w:numFmt w:val="lowerLetter"/>
      <w:lvlText w:val="%8."/>
      <w:lvlJc w:val="left"/>
      <w:pPr>
        <w:ind w:left="5760" w:hanging="360"/>
      </w:pPr>
    </w:lvl>
    <w:lvl w:ilvl="8" w:tplc="82982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90053">
    <w:multiLevelType w:val="hybridMultilevel"/>
    <w:lvl w:ilvl="0" w:tplc="750628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090053">
    <w:abstractNumId w:val="29090053"/>
  </w:num>
  <w:num w:numId="29090054">
    <w:abstractNumId w:val="290900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5751673" Type="http://schemas.microsoft.com/office/2011/relationships/commentsExtended" Target="commentsExtended.xml"/><Relationship Id="rId39716a8d0af5df62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