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brassicas are Brevicoryne brassicae (cabbage aphid) and Myzus persicae (peach potato aphid). Aphids, especially Brevicoryne brassicae, are important and widespread pests of brassicas, especially Brussels sprouts, cabbage, cauliflower and swedes. Heavy infestations cause leaf distortion and the growth of young plants may be checked. Quite small infestations can reduce the quality of Brussels sprout buttons and cabbage. Heavy infestations of root brassicas, particularly when plants are under stress, can cause yield losses. Both aphid species transmit Cauliflower mosaic caulimovirus and Turnip mosaic potyvirus (see sections on CaMV and TuMV), which are widespread and damaging in some seasons.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(1998) Good plant protection practice PP 2/7 (1) Vegetable brassicas. OEPP/EPPO Bulletin 26, 311-347;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553114">
    <w:multiLevelType w:val="hybridMultilevel"/>
    <w:lvl w:ilvl="0" w:tplc="81390753">
      <w:start w:val="1"/>
      <w:numFmt w:val="decimal"/>
      <w:lvlText w:val="%1."/>
      <w:lvlJc w:val="left"/>
      <w:pPr>
        <w:ind w:left="720" w:hanging="360"/>
      </w:pPr>
    </w:lvl>
    <w:lvl w:ilvl="1" w:tplc="81390753" w:tentative="1">
      <w:start w:val="1"/>
      <w:numFmt w:val="lowerLetter"/>
      <w:lvlText w:val="%2."/>
      <w:lvlJc w:val="left"/>
      <w:pPr>
        <w:ind w:left="1440" w:hanging="360"/>
      </w:pPr>
    </w:lvl>
    <w:lvl w:ilvl="2" w:tplc="81390753" w:tentative="1">
      <w:start w:val="1"/>
      <w:numFmt w:val="lowerRoman"/>
      <w:lvlText w:val="%3."/>
      <w:lvlJc w:val="right"/>
      <w:pPr>
        <w:ind w:left="2160" w:hanging="180"/>
      </w:pPr>
    </w:lvl>
    <w:lvl w:ilvl="3" w:tplc="81390753" w:tentative="1">
      <w:start w:val="1"/>
      <w:numFmt w:val="decimal"/>
      <w:lvlText w:val="%4."/>
      <w:lvlJc w:val="left"/>
      <w:pPr>
        <w:ind w:left="2880" w:hanging="360"/>
      </w:pPr>
    </w:lvl>
    <w:lvl w:ilvl="4" w:tplc="81390753" w:tentative="1">
      <w:start w:val="1"/>
      <w:numFmt w:val="lowerLetter"/>
      <w:lvlText w:val="%5."/>
      <w:lvlJc w:val="left"/>
      <w:pPr>
        <w:ind w:left="3600" w:hanging="360"/>
      </w:pPr>
    </w:lvl>
    <w:lvl w:ilvl="5" w:tplc="81390753" w:tentative="1">
      <w:start w:val="1"/>
      <w:numFmt w:val="lowerRoman"/>
      <w:lvlText w:val="%6."/>
      <w:lvlJc w:val="right"/>
      <w:pPr>
        <w:ind w:left="4320" w:hanging="180"/>
      </w:pPr>
    </w:lvl>
    <w:lvl w:ilvl="6" w:tplc="81390753" w:tentative="1">
      <w:start w:val="1"/>
      <w:numFmt w:val="decimal"/>
      <w:lvlText w:val="%7."/>
      <w:lvlJc w:val="left"/>
      <w:pPr>
        <w:ind w:left="5040" w:hanging="360"/>
      </w:pPr>
    </w:lvl>
    <w:lvl w:ilvl="7" w:tplc="81390753" w:tentative="1">
      <w:start w:val="1"/>
      <w:numFmt w:val="lowerLetter"/>
      <w:lvlText w:val="%8."/>
      <w:lvlJc w:val="left"/>
      <w:pPr>
        <w:ind w:left="5760" w:hanging="360"/>
      </w:pPr>
    </w:lvl>
    <w:lvl w:ilvl="8" w:tplc="81390753" w:tentative="1">
      <w:start w:val="1"/>
      <w:numFmt w:val="lowerRoman"/>
      <w:lvlText w:val="%9."/>
      <w:lvlJc w:val="right"/>
      <w:pPr>
        <w:ind w:left="6480" w:hanging="180"/>
      </w:pPr>
    </w:lvl>
  </w:abstractNum>
  <w:abstractNum w:abstractNumId="11553113">
    <w:multiLevelType w:val="hybridMultilevel"/>
    <w:lvl w:ilvl="0" w:tplc="722427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553113">
    <w:abstractNumId w:val="11553113"/>
  </w:num>
  <w:num w:numId="11553114">
    <w:abstractNumId w:val="115531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568253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