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678662a45b56abeb"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97972">
    <w:multiLevelType w:val="hybridMultilevel"/>
    <w:lvl w:ilvl="0" w:tplc="42182334">
      <w:start w:val="1"/>
      <w:numFmt w:val="decimal"/>
      <w:lvlText w:val="%1."/>
      <w:lvlJc w:val="left"/>
      <w:pPr>
        <w:ind w:left="720" w:hanging="360"/>
      </w:pPr>
    </w:lvl>
    <w:lvl w:ilvl="1" w:tplc="42182334" w:tentative="1">
      <w:start w:val="1"/>
      <w:numFmt w:val="lowerLetter"/>
      <w:lvlText w:val="%2."/>
      <w:lvlJc w:val="left"/>
      <w:pPr>
        <w:ind w:left="1440" w:hanging="360"/>
      </w:pPr>
    </w:lvl>
    <w:lvl w:ilvl="2" w:tplc="42182334" w:tentative="1">
      <w:start w:val="1"/>
      <w:numFmt w:val="lowerRoman"/>
      <w:lvlText w:val="%3."/>
      <w:lvlJc w:val="right"/>
      <w:pPr>
        <w:ind w:left="2160" w:hanging="180"/>
      </w:pPr>
    </w:lvl>
    <w:lvl w:ilvl="3" w:tplc="42182334" w:tentative="1">
      <w:start w:val="1"/>
      <w:numFmt w:val="decimal"/>
      <w:lvlText w:val="%4."/>
      <w:lvlJc w:val="left"/>
      <w:pPr>
        <w:ind w:left="2880" w:hanging="360"/>
      </w:pPr>
    </w:lvl>
    <w:lvl w:ilvl="4" w:tplc="42182334" w:tentative="1">
      <w:start w:val="1"/>
      <w:numFmt w:val="lowerLetter"/>
      <w:lvlText w:val="%5."/>
      <w:lvlJc w:val="left"/>
      <w:pPr>
        <w:ind w:left="3600" w:hanging="360"/>
      </w:pPr>
    </w:lvl>
    <w:lvl w:ilvl="5" w:tplc="42182334" w:tentative="1">
      <w:start w:val="1"/>
      <w:numFmt w:val="lowerRoman"/>
      <w:lvlText w:val="%6."/>
      <w:lvlJc w:val="right"/>
      <w:pPr>
        <w:ind w:left="4320" w:hanging="180"/>
      </w:pPr>
    </w:lvl>
    <w:lvl w:ilvl="6" w:tplc="42182334" w:tentative="1">
      <w:start w:val="1"/>
      <w:numFmt w:val="decimal"/>
      <w:lvlText w:val="%7."/>
      <w:lvlJc w:val="left"/>
      <w:pPr>
        <w:ind w:left="5040" w:hanging="360"/>
      </w:pPr>
    </w:lvl>
    <w:lvl w:ilvl="7" w:tplc="42182334" w:tentative="1">
      <w:start w:val="1"/>
      <w:numFmt w:val="lowerLetter"/>
      <w:lvlText w:val="%8."/>
      <w:lvlJc w:val="left"/>
      <w:pPr>
        <w:ind w:left="5760" w:hanging="360"/>
      </w:pPr>
    </w:lvl>
    <w:lvl w:ilvl="8" w:tplc="42182334" w:tentative="1">
      <w:start w:val="1"/>
      <w:numFmt w:val="lowerRoman"/>
      <w:lvlText w:val="%9."/>
      <w:lvlJc w:val="right"/>
      <w:pPr>
        <w:ind w:left="6480" w:hanging="180"/>
      </w:pPr>
    </w:lvl>
  </w:abstractNum>
  <w:abstractNum w:abstractNumId="86697971">
    <w:multiLevelType w:val="hybridMultilevel"/>
    <w:lvl w:ilvl="0" w:tplc="73132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97971">
    <w:abstractNumId w:val="86697971"/>
  </w:num>
  <w:num w:numId="86697972">
    <w:abstractNumId w:val="866979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5676071" Type="http://schemas.microsoft.com/office/2011/relationships/commentsExtended" Target="commentsExtended.xml"/><Relationship Id="rId3678662a45b56abeb"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