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Onion yellow dwarf virus (OYDV00)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Czech Republic (2011); Denmark (1984); Estonia (1984); Finland (2011); France (1984); Germany (1993); Hungary (1992); Poland (1984); Romania (1984);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0086627b9ae0d135"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porrum (ALLPO)</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This virus is documented to occur in A. porrum, though not transmissible through seeds, by which leek are normally propagated. Therefore provided seedlings for transplanting are produced from seed under protected conditions to prevent virus infection by Myzus persicae aphids, planting material should not be infected. Therefore although seedlings can be considered a pathway it is not considered they would be a significant source compared to other pathways such as transmission from infected overwintering Allium plant hosts.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a significant pathway on leek.</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Saffar ZN, Torabi S, Naghavi M, Golnaraghi AR &amp; Aryakia E (2013) Onion yellow dwarf virus on leek, onion, shallot and welsh onion in Iran. Journal of Plant Pathology 95, Supplement pp.S4.73;</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704714">
    <w:multiLevelType w:val="hybridMultilevel"/>
    <w:lvl w:ilvl="0" w:tplc="83781012">
      <w:start w:val="1"/>
      <w:numFmt w:val="decimal"/>
      <w:lvlText w:val="%1."/>
      <w:lvlJc w:val="left"/>
      <w:pPr>
        <w:ind w:left="720" w:hanging="360"/>
      </w:pPr>
    </w:lvl>
    <w:lvl w:ilvl="1" w:tplc="83781012" w:tentative="1">
      <w:start w:val="1"/>
      <w:numFmt w:val="lowerLetter"/>
      <w:lvlText w:val="%2."/>
      <w:lvlJc w:val="left"/>
      <w:pPr>
        <w:ind w:left="1440" w:hanging="360"/>
      </w:pPr>
    </w:lvl>
    <w:lvl w:ilvl="2" w:tplc="83781012" w:tentative="1">
      <w:start w:val="1"/>
      <w:numFmt w:val="lowerRoman"/>
      <w:lvlText w:val="%3."/>
      <w:lvlJc w:val="right"/>
      <w:pPr>
        <w:ind w:left="2160" w:hanging="180"/>
      </w:pPr>
    </w:lvl>
    <w:lvl w:ilvl="3" w:tplc="83781012" w:tentative="1">
      <w:start w:val="1"/>
      <w:numFmt w:val="decimal"/>
      <w:lvlText w:val="%4."/>
      <w:lvlJc w:val="left"/>
      <w:pPr>
        <w:ind w:left="2880" w:hanging="360"/>
      </w:pPr>
    </w:lvl>
    <w:lvl w:ilvl="4" w:tplc="83781012" w:tentative="1">
      <w:start w:val="1"/>
      <w:numFmt w:val="lowerLetter"/>
      <w:lvlText w:val="%5."/>
      <w:lvlJc w:val="left"/>
      <w:pPr>
        <w:ind w:left="3600" w:hanging="360"/>
      </w:pPr>
    </w:lvl>
    <w:lvl w:ilvl="5" w:tplc="83781012" w:tentative="1">
      <w:start w:val="1"/>
      <w:numFmt w:val="lowerRoman"/>
      <w:lvlText w:val="%6."/>
      <w:lvlJc w:val="right"/>
      <w:pPr>
        <w:ind w:left="4320" w:hanging="180"/>
      </w:pPr>
    </w:lvl>
    <w:lvl w:ilvl="6" w:tplc="83781012" w:tentative="1">
      <w:start w:val="1"/>
      <w:numFmt w:val="decimal"/>
      <w:lvlText w:val="%7."/>
      <w:lvlJc w:val="left"/>
      <w:pPr>
        <w:ind w:left="5040" w:hanging="360"/>
      </w:pPr>
    </w:lvl>
    <w:lvl w:ilvl="7" w:tplc="83781012" w:tentative="1">
      <w:start w:val="1"/>
      <w:numFmt w:val="lowerLetter"/>
      <w:lvlText w:val="%8."/>
      <w:lvlJc w:val="left"/>
      <w:pPr>
        <w:ind w:left="5760" w:hanging="360"/>
      </w:pPr>
    </w:lvl>
    <w:lvl w:ilvl="8" w:tplc="83781012" w:tentative="1">
      <w:start w:val="1"/>
      <w:numFmt w:val="lowerRoman"/>
      <w:lvlText w:val="%9."/>
      <w:lvlJc w:val="right"/>
      <w:pPr>
        <w:ind w:left="6480" w:hanging="180"/>
      </w:pPr>
    </w:lvl>
  </w:abstractNum>
  <w:abstractNum w:abstractNumId="45704713">
    <w:multiLevelType w:val="hybridMultilevel"/>
    <w:lvl w:ilvl="0" w:tplc="849411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704713">
    <w:abstractNumId w:val="45704713"/>
  </w:num>
  <w:num w:numId="45704714">
    <w:abstractNumId w:val="457047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7467018" Type="http://schemas.microsoft.com/office/2011/relationships/commentsExtended" Target="commentsExtended.xml"/><Relationship Id="rId30086627b9ae0d135"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