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Listing of hosts at the genus level is coherent because D. destructor is highly polyphagous.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163369f578315ba3a"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however EFSA quotes only two references, one suggesting the nematodes from Gladiolus were probably feeding on fungi rather than the roots, and the other that there was inconclusive evidence as a host and D. destructor was able to multiply after bulb storage, but maybe on Botrytis. The conclusion was of unclear status but Gladiolus is most likely not a host plant (EFSA-PLH 2016). However experts reported information from the NL inspection services saying that Gladiolus, especially Gladiolus nanus and Gladiolus x colvillei, is a host plant.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 Experts reported experience from the NL inspection service indicating that Gladiolus are impacted, and considered that it is sufficient to justify the RNQP listing of this pest/host combination. 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984046">
    <w:multiLevelType w:val="hybridMultilevel"/>
    <w:lvl w:ilvl="0" w:tplc="56226152">
      <w:start w:val="1"/>
      <w:numFmt w:val="decimal"/>
      <w:lvlText w:val="%1."/>
      <w:lvlJc w:val="left"/>
      <w:pPr>
        <w:ind w:left="720" w:hanging="360"/>
      </w:pPr>
    </w:lvl>
    <w:lvl w:ilvl="1" w:tplc="56226152" w:tentative="1">
      <w:start w:val="1"/>
      <w:numFmt w:val="lowerLetter"/>
      <w:lvlText w:val="%2."/>
      <w:lvlJc w:val="left"/>
      <w:pPr>
        <w:ind w:left="1440" w:hanging="360"/>
      </w:pPr>
    </w:lvl>
    <w:lvl w:ilvl="2" w:tplc="56226152" w:tentative="1">
      <w:start w:val="1"/>
      <w:numFmt w:val="lowerRoman"/>
      <w:lvlText w:val="%3."/>
      <w:lvlJc w:val="right"/>
      <w:pPr>
        <w:ind w:left="2160" w:hanging="180"/>
      </w:pPr>
    </w:lvl>
    <w:lvl w:ilvl="3" w:tplc="56226152" w:tentative="1">
      <w:start w:val="1"/>
      <w:numFmt w:val="decimal"/>
      <w:lvlText w:val="%4."/>
      <w:lvlJc w:val="left"/>
      <w:pPr>
        <w:ind w:left="2880" w:hanging="360"/>
      </w:pPr>
    </w:lvl>
    <w:lvl w:ilvl="4" w:tplc="56226152" w:tentative="1">
      <w:start w:val="1"/>
      <w:numFmt w:val="lowerLetter"/>
      <w:lvlText w:val="%5."/>
      <w:lvlJc w:val="left"/>
      <w:pPr>
        <w:ind w:left="3600" w:hanging="360"/>
      </w:pPr>
    </w:lvl>
    <w:lvl w:ilvl="5" w:tplc="56226152" w:tentative="1">
      <w:start w:val="1"/>
      <w:numFmt w:val="lowerRoman"/>
      <w:lvlText w:val="%6."/>
      <w:lvlJc w:val="right"/>
      <w:pPr>
        <w:ind w:left="4320" w:hanging="180"/>
      </w:pPr>
    </w:lvl>
    <w:lvl w:ilvl="6" w:tplc="56226152" w:tentative="1">
      <w:start w:val="1"/>
      <w:numFmt w:val="decimal"/>
      <w:lvlText w:val="%7."/>
      <w:lvlJc w:val="left"/>
      <w:pPr>
        <w:ind w:left="5040" w:hanging="360"/>
      </w:pPr>
    </w:lvl>
    <w:lvl w:ilvl="7" w:tplc="56226152" w:tentative="1">
      <w:start w:val="1"/>
      <w:numFmt w:val="lowerLetter"/>
      <w:lvlText w:val="%8."/>
      <w:lvlJc w:val="left"/>
      <w:pPr>
        <w:ind w:left="5760" w:hanging="360"/>
      </w:pPr>
    </w:lvl>
    <w:lvl w:ilvl="8" w:tplc="56226152" w:tentative="1">
      <w:start w:val="1"/>
      <w:numFmt w:val="lowerRoman"/>
      <w:lvlText w:val="%9."/>
      <w:lvlJc w:val="right"/>
      <w:pPr>
        <w:ind w:left="6480" w:hanging="180"/>
      </w:pPr>
    </w:lvl>
  </w:abstractNum>
  <w:abstractNum w:abstractNumId="51984045">
    <w:multiLevelType w:val="hybridMultilevel"/>
    <w:lvl w:ilvl="0" w:tplc="78649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984045">
    <w:abstractNumId w:val="51984045"/>
  </w:num>
  <w:num w:numId="51984046">
    <w:abstractNumId w:val="519840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9464155" Type="http://schemas.microsoft.com/office/2011/relationships/commentsExtended" Target="commentsExtended.xml"/><Relationship Id="rId163369f578315ba3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