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95626ae7632c6f29e"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Crocus (1CVOG)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Flower 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4/14 requires a nil tolerance at GSI for Grade A material intended for further propagation and for Grade B intended for flowering, but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Crocus L. is reported to be a wild host of D. destructor according to the Pest Categorisation (EFSA PLH, 2014). Crocus is noted as a host plant until 1980, mostly as Dutch reports in yearbooks and was detected in consignment lots of Crocus for export and in 2 out of 617 field and 11 out of 617 post-harvest inspections in 2015 (Personal communication by P. Knippels, in EFSA-PLH 2016). No other records in crocus are reported by EFSA.</w:t>
      </w:r>
      <w:r>
        <w:rPr>
          <w:color w:val="0200C9"/>
          <w:sz w:val="24"/>
          <w:szCs w:val="24"/>
        </w:rPr>
        <w:br/>
        <w:t xml:space="preserve">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In conclusion, bulbs can be a pathway, and with suitable control measures carried out for the alternative inoculum sources, bulbs could be considered as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(EFSA, 2014). Very few reports indicate D. destructor infestation on flower bulb production and very limited number of bulb flowers contaminated with this nematode have been intercepted (EUROPHYT, online). EPPO's classification scheme says 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references to an economic impact of this pest on Crocus specifically are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4/14(2) Classification scheme for crocus. Bulletin OEPP/EPPO Bulletin 32, 123-128;</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w:t>
      </w:r>
    </w:p>
    <w:p>
      <w:pPr>
        <w:numPr>
          <w:ilvl w:val="0"/>
          <w:numId w:val="1"/>
        </w:numPr>
        <w:spacing w:before="0" w:after="0" w:line="240" w:lineRule="auto"/>
        <w:jc w:val="left"/>
        <w:rPr>
          <w:color w:val="0200C9"/>
          <w:sz w:val="24"/>
          <w:szCs w:val="24"/>
        </w:rPr>
      </w:pPr>
      <w:r>
        <w:rPr>
          <w:color w:val="0200C9"/>
          <w:sz w:val="24"/>
          <w:szCs w:val="24"/>
        </w:rPr>
        <w:t xml:space="preserve">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59951">
    <w:multiLevelType w:val="hybridMultilevel"/>
    <w:lvl w:ilvl="0" w:tplc="52962179">
      <w:start w:val="1"/>
      <w:numFmt w:val="decimal"/>
      <w:lvlText w:val="%1."/>
      <w:lvlJc w:val="left"/>
      <w:pPr>
        <w:ind w:left="720" w:hanging="360"/>
      </w:pPr>
    </w:lvl>
    <w:lvl w:ilvl="1" w:tplc="52962179" w:tentative="1">
      <w:start w:val="1"/>
      <w:numFmt w:val="lowerLetter"/>
      <w:lvlText w:val="%2."/>
      <w:lvlJc w:val="left"/>
      <w:pPr>
        <w:ind w:left="1440" w:hanging="360"/>
      </w:pPr>
    </w:lvl>
    <w:lvl w:ilvl="2" w:tplc="52962179" w:tentative="1">
      <w:start w:val="1"/>
      <w:numFmt w:val="lowerRoman"/>
      <w:lvlText w:val="%3."/>
      <w:lvlJc w:val="right"/>
      <w:pPr>
        <w:ind w:left="2160" w:hanging="180"/>
      </w:pPr>
    </w:lvl>
    <w:lvl w:ilvl="3" w:tplc="52962179" w:tentative="1">
      <w:start w:val="1"/>
      <w:numFmt w:val="decimal"/>
      <w:lvlText w:val="%4."/>
      <w:lvlJc w:val="left"/>
      <w:pPr>
        <w:ind w:left="2880" w:hanging="360"/>
      </w:pPr>
    </w:lvl>
    <w:lvl w:ilvl="4" w:tplc="52962179" w:tentative="1">
      <w:start w:val="1"/>
      <w:numFmt w:val="lowerLetter"/>
      <w:lvlText w:val="%5."/>
      <w:lvlJc w:val="left"/>
      <w:pPr>
        <w:ind w:left="3600" w:hanging="360"/>
      </w:pPr>
    </w:lvl>
    <w:lvl w:ilvl="5" w:tplc="52962179" w:tentative="1">
      <w:start w:val="1"/>
      <w:numFmt w:val="lowerRoman"/>
      <w:lvlText w:val="%6."/>
      <w:lvlJc w:val="right"/>
      <w:pPr>
        <w:ind w:left="4320" w:hanging="180"/>
      </w:pPr>
    </w:lvl>
    <w:lvl w:ilvl="6" w:tplc="52962179" w:tentative="1">
      <w:start w:val="1"/>
      <w:numFmt w:val="decimal"/>
      <w:lvlText w:val="%7."/>
      <w:lvlJc w:val="left"/>
      <w:pPr>
        <w:ind w:left="5040" w:hanging="360"/>
      </w:pPr>
    </w:lvl>
    <w:lvl w:ilvl="7" w:tplc="52962179" w:tentative="1">
      <w:start w:val="1"/>
      <w:numFmt w:val="lowerLetter"/>
      <w:lvlText w:val="%8."/>
      <w:lvlJc w:val="left"/>
      <w:pPr>
        <w:ind w:left="5760" w:hanging="360"/>
      </w:pPr>
    </w:lvl>
    <w:lvl w:ilvl="8" w:tplc="52962179" w:tentative="1">
      <w:start w:val="1"/>
      <w:numFmt w:val="lowerRoman"/>
      <w:lvlText w:val="%9."/>
      <w:lvlJc w:val="right"/>
      <w:pPr>
        <w:ind w:left="6480" w:hanging="180"/>
      </w:pPr>
    </w:lvl>
  </w:abstractNum>
  <w:abstractNum w:abstractNumId="62459950">
    <w:multiLevelType w:val="hybridMultilevel"/>
    <w:lvl w:ilvl="0" w:tplc="50764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59950">
    <w:abstractNumId w:val="62459950"/>
  </w:num>
  <w:num w:numId="62459951">
    <w:abstractNumId w:val="62459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0951831" Type="http://schemas.microsoft.com/office/2011/relationships/commentsExtended" Target="commentsExtended.xml"/><Relationship Id="rId95626ae7632c6f29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