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476a405e295235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(herbaceous species) ()</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There are no reports showing that L. huidobrensis and/or L. trifolii can cause damage/infestations in Fragaria crops. There is no indication that these pests are able to cause economic damage to strawberry crops. Consequently Fragaria plants for planting are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impact are reported on 'fruit' species. No herbaceous 'fruit' species is considered as a major host. Impacts are mainly reported for ornamentals and vegetables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 absence of infestation reports of Fragaria plants,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77526a405e295286a"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82280">
    <w:multiLevelType w:val="hybridMultilevel"/>
    <w:lvl w:ilvl="0" w:tplc="48249634">
      <w:start w:val="1"/>
      <w:numFmt w:val="decimal"/>
      <w:lvlText w:val="%1."/>
      <w:lvlJc w:val="left"/>
      <w:pPr>
        <w:ind w:left="720" w:hanging="360"/>
      </w:pPr>
    </w:lvl>
    <w:lvl w:ilvl="1" w:tplc="48249634" w:tentative="1">
      <w:start w:val="1"/>
      <w:numFmt w:val="lowerLetter"/>
      <w:lvlText w:val="%2."/>
      <w:lvlJc w:val="left"/>
      <w:pPr>
        <w:ind w:left="1440" w:hanging="360"/>
      </w:pPr>
    </w:lvl>
    <w:lvl w:ilvl="2" w:tplc="48249634" w:tentative="1">
      <w:start w:val="1"/>
      <w:numFmt w:val="lowerRoman"/>
      <w:lvlText w:val="%3."/>
      <w:lvlJc w:val="right"/>
      <w:pPr>
        <w:ind w:left="2160" w:hanging="180"/>
      </w:pPr>
    </w:lvl>
    <w:lvl w:ilvl="3" w:tplc="48249634" w:tentative="1">
      <w:start w:val="1"/>
      <w:numFmt w:val="decimal"/>
      <w:lvlText w:val="%4."/>
      <w:lvlJc w:val="left"/>
      <w:pPr>
        <w:ind w:left="2880" w:hanging="360"/>
      </w:pPr>
    </w:lvl>
    <w:lvl w:ilvl="4" w:tplc="48249634" w:tentative="1">
      <w:start w:val="1"/>
      <w:numFmt w:val="lowerLetter"/>
      <w:lvlText w:val="%5."/>
      <w:lvlJc w:val="left"/>
      <w:pPr>
        <w:ind w:left="3600" w:hanging="360"/>
      </w:pPr>
    </w:lvl>
    <w:lvl w:ilvl="5" w:tplc="48249634" w:tentative="1">
      <w:start w:val="1"/>
      <w:numFmt w:val="lowerRoman"/>
      <w:lvlText w:val="%6."/>
      <w:lvlJc w:val="right"/>
      <w:pPr>
        <w:ind w:left="4320" w:hanging="180"/>
      </w:pPr>
    </w:lvl>
    <w:lvl w:ilvl="6" w:tplc="48249634" w:tentative="1">
      <w:start w:val="1"/>
      <w:numFmt w:val="decimal"/>
      <w:lvlText w:val="%7."/>
      <w:lvlJc w:val="left"/>
      <w:pPr>
        <w:ind w:left="5040" w:hanging="360"/>
      </w:pPr>
    </w:lvl>
    <w:lvl w:ilvl="7" w:tplc="48249634" w:tentative="1">
      <w:start w:val="1"/>
      <w:numFmt w:val="lowerLetter"/>
      <w:lvlText w:val="%8."/>
      <w:lvlJc w:val="left"/>
      <w:pPr>
        <w:ind w:left="5760" w:hanging="360"/>
      </w:pPr>
    </w:lvl>
    <w:lvl w:ilvl="8" w:tplc="48249634" w:tentative="1">
      <w:start w:val="1"/>
      <w:numFmt w:val="lowerRoman"/>
      <w:lvlText w:val="%9."/>
      <w:lvlJc w:val="right"/>
      <w:pPr>
        <w:ind w:left="6480" w:hanging="180"/>
      </w:pPr>
    </w:lvl>
  </w:abstractNum>
  <w:abstractNum w:abstractNumId="89982279">
    <w:multiLevelType w:val="hybridMultilevel"/>
    <w:lvl w:ilvl="0" w:tplc="20856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82279">
    <w:abstractNumId w:val="89982279"/>
  </w:num>
  <w:num w:numId="89982280">
    <w:abstractNumId w:val="899822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523703" Type="http://schemas.microsoft.com/office/2011/relationships/commentsExtended" Target="commentsExtended.xml"/><Relationship Id="rId34476a405e2952352" Type="http://schemas.openxmlformats.org/officeDocument/2006/relationships/hyperlink" Target="https://gd.eppo.int/" TargetMode="External"/><Relationship Id="rId77526a405e295286a"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