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spotted wilt tospovirus (Tomato spotted wilt virus) TSWV00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spotted wilt tosopvirus (TSWV) is a single taxonomic entity (genus Tospovirus: family Bunyaviridae). In 2015 it was proposed to change the name of the virus from Tomato spotted wilt virus to Tomato spotted wilt tospovirus (ICTV, 2015; Van Regenmortel et al., 2015). It has been ratified in 2016 for all the family of the Bunyaviridae.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(2014); Bulgaria (2013); Croatia (1999); Cyprus (2011); Czech Republic (2011); France (2013); Germany (2011); Greece (2002); Greece/Kriti (1994); Hungary (2012); Ireland (1993); Italy (2013); Italy/Sicilia (1994); Italy/Sardegna (2006); Lithuania (1998); Malta (2011); Netherlands (2015); Portugal (2011); Portugal/Madeira (2001); Romania (2011); Slovenia (2011); Spain (2016); Spain/Islas Canárias (2011); Spain/Islas Baleares (2011); Sweden (1998); United Kingdom (2011); United Kingdom/England (1995); United Kingdom/Scotland (1995);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336a04dc0ccd4b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Impatiens New Guinea hybrids (IPANG)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pest is listed in the EPPO certification scheme for New Guinea hybrids of impatiens (PM 4/20).</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TSWV has an extremely wide host range with more than 1 300 plants including agricultural crops, wild and weed species (Parrella et al., 2003; Peters, 2003). TSWV is a systemic pathogen and, as such, it is very efficiently transmitted by all vegetative multiplication techniques (EFSA-PLH, 2012). The virus is transmitted by thrips in a persistent propagative mode (Ullman et al., 1993; Wijkamp et al., 1993). Because of the persistence of TSWV in the vectors, the virus can be carried by infected plant material but also by viruliferous thrips, which can be present on a consignment that is infected with TSVW or even on consignments of non-host plants of the virus. TSWV and viruliferous thrips are being transported in living planting material and will survive transport and storage as long as their hosts remain alive (EFSA-PLH, 2012). The plants for planting are a significant pathway compared to other pathways. Impatiens New Guinea hybrids is frequently-infected with TSWV ornamental crop in the Netherlands (Verhoeven and Roenhorst, 1994), Czech Republic (Mertelík et al., 1996), USA (Daughtrey et al., 1997) and globally (Kormelink et al.,1998). The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TSWV infections have great impact on the ornamental industry, with the virus frequently found in greenhouse flower crops (Verhoeven and Roenhorst, 1994). Symptoms of TSWV on Impatiens New Guinea hybrids including chlorotic to necrotic spots or rings on leaves systemic chlorotic to necrotic spots (Daughtrey et al.,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site of production has been subjected to a monitoring regime and appropriate treatments to ensure effective suppression of populations of relevant thrips vectors (Frankliniella occidentalis and Thrips tabaci);</w:t>
      </w:r>
      <w:r>
        <w:rPr>
          <w:color w:val="0200C9"/>
          <w:sz w:val="24"/>
          <w:szCs w:val="24"/>
        </w:rPr>
        <w:br/>
        <w:t xml:space="preserve">AND</w:t>
      </w:r>
      <w:r>
        <w:rPr>
          <w:color w:val="0200C9"/>
          <w:sz w:val="24"/>
          <w:szCs w:val="24"/>
        </w:rPr>
        <w:br/>
        <w:t xml:space="preserve">(B) (a) No symptoms of Tomato spotted wilt tospovirus have been observed on plants at the site of production during the current growing period;</w:t>
      </w:r>
      <w:r>
        <w:rPr>
          <w:color w:val="0200C9"/>
          <w:sz w:val="24"/>
          <w:szCs w:val="24"/>
        </w:rPr>
        <w:br/>
        <w:t xml:space="preserve">or</w:t>
      </w:r>
      <w:r>
        <w:rPr>
          <w:color w:val="0200C9"/>
          <w:sz w:val="24"/>
          <w:szCs w:val="24"/>
        </w:rPr>
        <w:br/>
        <w:t xml:space="preserve">(b) Any plants at the production site showing symptoms of Tomato spotted wilt tospovirus during the current growing period have been rogued out and a representative sample of the plants to be marketed has been tested and found free from the pest.</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Daughtrey ML, Jones RK, Moyer JW, Daub ME &amp; Baker JR (1997) Tospoviruses strike the greenhouse industry—INSV has become a major pathogen on flower crops. Plant Disease 81, 1220–1230;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Tomato spotted wilt virus ;</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International Committee on Taxonomy of Viruses (ICTV) (2015) Implementation of non-Latinized binomial species names in the family Bunyaviridae;</w:t>
      </w:r>
    </w:p>
    <w:p>
      <w:pPr>
        <w:numPr>
          <w:ilvl w:val="0"/>
          <w:numId w:val="1"/>
        </w:numPr>
        <w:spacing w:before="0" w:after="0" w:line="240" w:lineRule="auto"/>
        <w:jc w:val="left"/>
        <w:rPr>
          <w:color w:val="0200C9"/>
          <w:sz w:val="24"/>
          <w:szCs w:val="24"/>
        </w:rPr>
      </w:pPr>
      <w:r>
        <w:rPr>
          <w:color w:val="0200C9"/>
          <w:sz w:val="24"/>
          <w:szCs w:val="24"/>
        </w:rPr>
        <w:t xml:space="preserve">Kormelink R, Peters D and Goldbach R (1998) Tospovirus genus. Association of Applied Biologists, Descriptions of Plant Viruses September 1998, 363, 1–14. Available from </w:t>
      </w:r>
      <w:hyperlink r:id="rId45076a04dc0ccda15" w:history="1">
        <w:r>
          <w:rPr>
            <w:color w:val="0200C9"/>
            <w:sz w:val="24"/>
            <w:szCs w:val="24"/>
          </w:rPr>
          <w:t xml:space="preserve">http://www.dpvweb.net/dpv/showadpv.php?dpvno=363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Mertelík J, Götzová B &amp; Mokrá V (1996) Epidemiological aspects of tomato spotted wilt virus infection in the Czech republic. Acta Horticulturae 432: 368-375;</w:t>
      </w:r>
    </w:p>
    <w:p>
      <w:pPr>
        <w:numPr>
          <w:ilvl w:val="0"/>
          <w:numId w:val="1"/>
        </w:numPr>
        <w:spacing w:before="0" w:after="0" w:line="240" w:lineRule="auto"/>
        <w:jc w:val="left"/>
        <w:rPr>
          <w:color w:val="0200C9"/>
          <w:sz w:val="24"/>
          <w:szCs w:val="24"/>
        </w:rPr>
      </w:pPr>
      <w:r>
        <w:rPr>
          <w:color w:val="0200C9"/>
          <w:sz w:val="24"/>
          <w:szCs w:val="24"/>
        </w:rPr>
        <w:t xml:space="preserve">Parrella G, Gognalons P, Gebre-Selassie K, Vovlas C and Marchoux G (2003) An update of the host range of tomato spotted wilt virus. Journal of Plant Pathology 85, 227–264;</w:t>
      </w:r>
    </w:p>
    <w:p>
      <w:pPr>
        <w:numPr>
          <w:ilvl w:val="0"/>
          <w:numId w:val="1"/>
        </w:numPr>
        <w:spacing w:before="0" w:after="0" w:line="240" w:lineRule="auto"/>
        <w:jc w:val="left"/>
        <w:rPr>
          <w:color w:val="0200C9"/>
          <w:sz w:val="24"/>
          <w:szCs w:val="24"/>
        </w:rPr>
      </w:pPr>
      <w:r>
        <w:rPr>
          <w:color w:val="0200C9"/>
          <w:sz w:val="24"/>
          <w:szCs w:val="24"/>
        </w:rPr>
        <w:t xml:space="preserve">Peters D (2003) A threat to the intensive agriculture in the tropics. In: Virus and virus-like diseases in major crops in developing countries. Eds Loebenstein G and Thottapilly G. Kluwer Academic Publishers, Dordrecht, The Netherlands, 719–742;</w:t>
      </w:r>
    </w:p>
    <w:p>
      <w:pPr>
        <w:numPr>
          <w:ilvl w:val="0"/>
          <w:numId w:val="1"/>
        </w:numPr>
        <w:spacing w:before="0" w:after="0" w:line="240" w:lineRule="auto"/>
        <w:jc w:val="left"/>
        <w:rPr>
          <w:color w:val="0200C9"/>
          <w:sz w:val="24"/>
          <w:szCs w:val="24"/>
        </w:rPr>
      </w:pPr>
      <w:r>
        <w:rPr>
          <w:color w:val="0200C9"/>
          <w:sz w:val="24"/>
          <w:szCs w:val="24"/>
        </w:rPr>
        <w:t xml:space="preserve">Ullman DE, German TL, Sherwood JL, Westcot DM &amp; Cantone FA (1993) Tospovirus replication in insect vector cells: Immunocytochemical evidence that the nonstructural protein encoded by the S RNA of tomato spotted wilt tospovirus is present in thrips vector cells. Phytopathology, 83, 456–463;</w:t>
      </w:r>
    </w:p>
    <w:p>
      <w:pPr>
        <w:numPr>
          <w:ilvl w:val="0"/>
          <w:numId w:val="1"/>
        </w:numPr>
        <w:spacing w:before="0" w:after="0" w:line="240" w:lineRule="auto"/>
        <w:jc w:val="left"/>
        <w:rPr>
          <w:color w:val="0200C9"/>
          <w:sz w:val="24"/>
          <w:szCs w:val="24"/>
        </w:rPr>
      </w:pPr>
      <w:r>
        <w:rPr>
          <w:color w:val="0200C9"/>
          <w:sz w:val="24"/>
          <w:szCs w:val="24"/>
        </w:rPr>
        <w:t xml:space="preserve">Van Regenmortel MH, Burke DS, Calisher CH, Dietzgen RG, Fauquet CM, Ghabrial SA, Jahrling PB, Johnson KM, Holbrook MR, Horzinek MC, Keil GM, Kuhn JH, Mahy BW, Martelli GP, Pringle C, Rybicki EP, Skern T, Tesh, RB, Wahl - Jensen V, Walker PJ &amp; Weaver SC (2010) A proposal to change existing virus species names to non - Latinized binomials. Arch. Virol. 2010 155, 1909 - 1919;</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(1994) Tomato spotted wilt virus: ecological aspects in ornamental crops in the Netherlands from 1989 up to 1991. Acta Horticulturae, 377, 175–182;</w:t>
      </w:r>
    </w:p>
    <w:p>
      <w:pPr>
        <w:numPr>
          <w:ilvl w:val="0"/>
          <w:numId w:val="1"/>
        </w:numPr>
        <w:spacing w:before="0" w:after="0" w:line="240" w:lineRule="auto"/>
        <w:jc w:val="left"/>
        <w:rPr>
          <w:color w:val="0200C9"/>
          <w:sz w:val="24"/>
          <w:szCs w:val="24"/>
        </w:rPr>
      </w:pPr>
      <w:r>
        <w:rPr>
          <w:color w:val="0200C9"/>
          <w:sz w:val="24"/>
          <w:szCs w:val="24"/>
        </w:rPr>
        <w:t xml:space="preserve">Verhoeven TJ &amp; Roenhorst JW (1998) Occurrence of tospoviruses in the Netherlands. Proceedings of the Fourth International Symposium on Tospoviruses and thrips in Floral and Vegetable Crops, Wageningen, Netherlands. May 2-6 1998, 77-80;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39383">
    <w:multiLevelType w:val="hybridMultilevel"/>
    <w:lvl w:ilvl="0" w:tplc="20428263">
      <w:start w:val="1"/>
      <w:numFmt w:val="decimal"/>
      <w:lvlText w:val="%1."/>
      <w:lvlJc w:val="left"/>
      <w:pPr>
        <w:ind w:left="720" w:hanging="360"/>
      </w:pPr>
    </w:lvl>
    <w:lvl w:ilvl="1" w:tplc="20428263" w:tentative="1">
      <w:start w:val="1"/>
      <w:numFmt w:val="lowerLetter"/>
      <w:lvlText w:val="%2."/>
      <w:lvlJc w:val="left"/>
      <w:pPr>
        <w:ind w:left="1440" w:hanging="360"/>
      </w:pPr>
    </w:lvl>
    <w:lvl w:ilvl="2" w:tplc="20428263" w:tentative="1">
      <w:start w:val="1"/>
      <w:numFmt w:val="lowerRoman"/>
      <w:lvlText w:val="%3."/>
      <w:lvlJc w:val="right"/>
      <w:pPr>
        <w:ind w:left="2160" w:hanging="180"/>
      </w:pPr>
    </w:lvl>
    <w:lvl w:ilvl="3" w:tplc="20428263" w:tentative="1">
      <w:start w:val="1"/>
      <w:numFmt w:val="decimal"/>
      <w:lvlText w:val="%4."/>
      <w:lvlJc w:val="left"/>
      <w:pPr>
        <w:ind w:left="2880" w:hanging="360"/>
      </w:pPr>
    </w:lvl>
    <w:lvl w:ilvl="4" w:tplc="20428263" w:tentative="1">
      <w:start w:val="1"/>
      <w:numFmt w:val="lowerLetter"/>
      <w:lvlText w:val="%5."/>
      <w:lvlJc w:val="left"/>
      <w:pPr>
        <w:ind w:left="3600" w:hanging="360"/>
      </w:pPr>
    </w:lvl>
    <w:lvl w:ilvl="5" w:tplc="20428263" w:tentative="1">
      <w:start w:val="1"/>
      <w:numFmt w:val="lowerRoman"/>
      <w:lvlText w:val="%6."/>
      <w:lvlJc w:val="right"/>
      <w:pPr>
        <w:ind w:left="4320" w:hanging="180"/>
      </w:pPr>
    </w:lvl>
    <w:lvl w:ilvl="6" w:tplc="20428263" w:tentative="1">
      <w:start w:val="1"/>
      <w:numFmt w:val="decimal"/>
      <w:lvlText w:val="%7."/>
      <w:lvlJc w:val="left"/>
      <w:pPr>
        <w:ind w:left="5040" w:hanging="360"/>
      </w:pPr>
    </w:lvl>
    <w:lvl w:ilvl="7" w:tplc="20428263" w:tentative="1">
      <w:start w:val="1"/>
      <w:numFmt w:val="lowerLetter"/>
      <w:lvlText w:val="%8."/>
      <w:lvlJc w:val="left"/>
      <w:pPr>
        <w:ind w:left="5760" w:hanging="360"/>
      </w:pPr>
    </w:lvl>
    <w:lvl w:ilvl="8" w:tplc="20428263" w:tentative="1">
      <w:start w:val="1"/>
      <w:numFmt w:val="lowerRoman"/>
      <w:lvlText w:val="%9."/>
      <w:lvlJc w:val="right"/>
      <w:pPr>
        <w:ind w:left="6480" w:hanging="180"/>
      </w:pPr>
    </w:lvl>
  </w:abstractNum>
  <w:abstractNum w:abstractNumId="31339382">
    <w:multiLevelType w:val="hybridMultilevel"/>
    <w:lvl w:ilvl="0" w:tplc="933602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39382">
    <w:abstractNumId w:val="31339382"/>
  </w:num>
  <w:num w:numId="31339383">
    <w:abstractNumId w:val="313393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238390" Type="http://schemas.microsoft.com/office/2011/relationships/commentsExtended" Target="commentsExtended.xml"/><Relationship Id="rId30336a04dc0ccd4bb" Type="http://schemas.openxmlformats.org/officeDocument/2006/relationships/hyperlink" Target="https://gd.eppo.int/" TargetMode="External"/><Relationship Id="rId45076a04dc0ccda15" Type="http://schemas.openxmlformats.org/officeDocument/2006/relationships/hyperlink" Target="http://www.dpvweb.net/dpv/showadpv.php?dpvno=36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