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0068f7a98fd7fe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495468f7a98fd8337"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388668f7a98fd836f"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63011">
    <w:multiLevelType w:val="hybridMultilevel"/>
    <w:lvl w:ilvl="0" w:tplc="89763519">
      <w:start w:val="1"/>
      <w:numFmt w:val="decimal"/>
      <w:lvlText w:val="%1."/>
      <w:lvlJc w:val="left"/>
      <w:pPr>
        <w:ind w:left="720" w:hanging="360"/>
      </w:pPr>
    </w:lvl>
    <w:lvl w:ilvl="1" w:tplc="89763519" w:tentative="1">
      <w:start w:val="1"/>
      <w:numFmt w:val="lowerLetter"/>
      <w:lvlText w:val="%2."/>
      <w:lvlJc w:val="left"/>
      <w:pPr>
        <w:ind w:left="1440" w:hanging="360"/>
      </w:pPr>
    </w:lvl>
    <w:lvl w:ilvl="2" w:tplc="89763519" w:tentative="1">
      <w:start w:val="1"/>
      <w:numFmt w:val="lowerRoman"/>
      <w:lvlText w:val="%3."/>
      <w:lvlJc w:val="right"/>
      <w:pPr>
        <w:ind w:left="2160" w:hanging="180"/>
      </w:pPr>
    </w:lvl>
    <w:lvl w:ilvl="3" w:tplc="89763519" w:tentative="1">
      <w:start w:val="1"/>
      <w:numFmt w:val="decimal"/>
      <w:lvlText w:val="%4."/>
      <w:lvlJc w:val="left"/>
      <w:pPr>
        <w:ind w:left="2880" w:hanging="360"/>
      </w:pPr>
    </w:lvl>
    <w:lvl w:ilvl="4" w:tplc="89763519" w:tentative="1">
      <w:start w:val="1"/>
      <w:numFmt w:val="lowerLetter"/>
      <w:lvlText w:val="%5."/>
      <w:lvlJc w:val="left"/>
      <w:pPr>
        <w:ind w:left="3600" w:hanging="360"/>
      </w:pPr>
    </w:lvl>
    <w:lvl w:ilvl="5" w:tplc="89763519" w:tentative="1">
      <w:start w:val="1"/>
      <w:numFmt w:val="lowerRoman"/>
      <w:lvlText w:val="%6."/>
      <w:lvlJc w:val="right"/>
      <w:pPr>
        <w:ind w:left="4320" w:hanging="180"/>
      </w:pPr>
    </w:lvl>
    <w:lvl w:ilvl="6" w:tplc="89763519" w:tentative="1">
      <w:start w:val="1"/>
      <w:numFmt w:val="decimal"/>
      <w:lvlText w:val="%7."/>
      <w:lvlJc w:val="left"/>
      <w:pPr>
        <w:ind w:left="5040" w:hanging="360"/>
      </w:pPr>
    </w:lvl>
    <w:lvl w:ilvl="7" w:tplc="89763519" w:tentative="1">
      <w:start w:val="1"/>
      <w:numFmt w:val="lowerLetter"/>
      <w:lvlText w:val="%8."/>
      <w:lvlJc w:val="left"/>
      <w:pPr>
        <w:ind w:left="5760" w:hanging="360"/>
      </w:pPr>
    </w:lvl>
    <w:lvl w:ilvl="8" w:tplc="89763519" w:tentative="1">
      <w:start w:val="1"/>
      <w:numFmt w:val="lowerRoman"/>
      <w:lvlText w:val="%9."/>
      <w:lvlJc w:val="right"/>
      <w:pPr>
        <w:ind w:left="6480" w:hanging="180"/>
      </w:pPr>
    </w:lvl>
  </w:abstractNum>
  <w:abstractNum w:abstractNumId="18363010">
    <w:multiLevelType w:val="hybridMultilevel"/>
    <w:lvl w:ilvl="0" w:tplc="89785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63010">
    <w:abstractNumId w:val="18363010"/>
  </w:num>
  <w:num w:numId="18363011">
    <w:abstractNumId w:val="183630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0883938" Type="http://schemas.microsoft.com/office/2011/relationships/commentsExtended" Target="commentsExtended.xml"/><Relationship Id="rId710068f7a98fd7fe3" Type="http://schemas.openxmlformats.org/officeDocument/2006/relationships/hyperlink" Target="https://gd.eppo.int/" TargetMode="External"/><Relationship Id="rId495468f7a98fd8337" Type="http://schemas.openxmlformats.org/officeDocument/2006/relationships/hyperlink" Target="http://onlinelibrary.wiley.com/doi/10.2903/j.efsa.2013.3072/epdf" TargetMode="External"/><Relationship Id="rId388668f7a98fd836f"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