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3669b016d53650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61369b016d536773"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966869b016d5367d1"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25182">
    <w:multiLevelType w:val="hybridMultilevel"/>
    <w:lvl w:ilvl="0" w:tplc="48850539">
      <w:start w:val="1"/>
      <w:numFmt w:val="decimal"/>
      <w:lvlText w:val="%1."/>
      <w:lvlJc w:val="left"/>
      <w:pPr>
        <w:ind w:left="720" w:hanging="360"/>
      </w:pPr>
    </w:lvl>
    <w:lvl w:ilvl="1" w:tplc="48850539" w:tentative="1">
      <w:start w:val="1"/>
      <w:numFmt w:val="lowerLetter"/>
      <w:lvlText w:val="%2."/>
      <w:lvlJc w:val="left"/>
      <w:pPr>
        <w:ind w:left="1440" w:hanging="360"/>
      </w:pPr>
    </w:lvl>
    <w:lvl w:ilvl="2" w:tplc="48850539" w:tentative="1">
      <w:start w:val="1"/>
      <w:numFmt w:val="lowerRoman"/>
      <w:lvlText w:val="%3."/>
      <w:lvlJc w:val="right"/>
      <w:pPr>
        <w:ind w:left="2160" w:hanging="180"/>
      </w:pPr>
    </w:lvl>
    <w:lvl w:ilvl="3" w:tplc="48850539" w:tentative="1">
      <w:start w:val="1"/>
      <w:numFmt w:val="decimal"/>
      <w:lvlText w:val="%4."/>
      <w:lvlJc w:val="left"/>
      <w:pPr>
        <w:ind w:left="2880" w:hanging="360"/>
      </w:pPr>
    </w:lvl>
    <w:lvl w:ilvl="4" w:tplc="48850539" w:tentative="1">
      <w:start w:val="1"/>
      <w:numFmt w:val="lowerLetter"/>
      <w:lvlText w:val="%5."/>
      <w:lvlJc w:val="left"/>
      <w:pPr>
        <w:ind w:left="3600" w:hanging="360"/>
      </w:pPr>
    </w:lvl>
    <w:lvl w:ilvl="5" w:tplc="48850539" w:tentative="1">
      <w:start w:val="1"/>
      <w:numFmt w:val="lowerRoman"/>
      <w:lvlText w:val="%6."/>
      <w:lvlJc w:val="right"/>
      <w:pPr>
        <w:ind w:left="4320" w:hanging="180"/>
      </w:pPr>
    </w:lvl>
    <w:lvl w:ilvl="6" w:tplc="48850539" w:tentative="1">
      <w:start w:val="1"/>
      <w:numFmt w:val="decimal"/>
      <w:lvlText w:val="%7."/>
      <w:lvlJc w:val="left"/>
      <w:pPr>
        <w:ind w:left="5040" w:hanging="360"/>
      </w:pPr>
    </w:lvl>
    <w:lvl w:ilvl="7" w:tplc="48850539" w:tentative="1">
      <w:start w:val="1"/>
      <w:numFmt w:val="lowerLetter"/>
      <w:lvlText w:val="%8."/>
      <w:lvlJc w:val="left"/>
      <w:pPr>
        <w:ind w:left="5760" w:hanging="360"/>
      </w:pPr>
    </w:lvl>
    <w:lvl w:ilvl="8" w:tplc="48850539" w:tentative="1">
      <w:start w:val="1"/>
      <w:numFmt w:val="lowerRoman"/>
      <w:lvlText w:val="%9."/>
      <w:lvlJc w:val="right"/>
      <w:pPr>
        <w:ind w:left="6480" w:hanging="180"/>
      </w:pPr>
    </w:lvl>
  </w:abstractNum>
  <w:abstractNum w:abstractNumId="36925181">
    <w:multiLevelType w:val="hybridMultilevel"/>
    <w:lvl w:ilvl="0" w:tplc="160366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25181">
    <w:abstractNumId w:val="36925181"/>
  </w:num>
  <w:num w:numId="36925182">
    <w:abstractNumId w:val="369251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9343942" Type="http://schemas.microsoft.com/office/2011/relationships/commentsExtended" Target="commentsExtended.xml"/><Relationship Id="rId643669b016d536502" Type="http://schemas.openxmlformats.org/officeDocument/2006/relationships/hyperlink" Target="https://gd.eppo.int/" TargetMode="External"/><Relationship Id="rId561369b016d536773" Type="http://schemas.openxmlformats.org/officeDocument/2006/relationships/hyperlink" Target="http://www.efsa.europa.eu/en/efsajournal/doc/3833.pdf" TargetMode="External"/><Relationship Id="rId966869b016d5367d1"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