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Plenodomus tracheiphilus (Phoma tracheiphila) DEUTTR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Phoma tracheiphila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(2011); France/Corse (2011); Greece (2015); Greece/Kriti (1994); Italy (2014); Italy/Sicilia (2011); Italy/Sardegna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1116ae761aaa255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hybrids (CIDHX)</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Physical protection of mother plants;</w:t>
      </w:r>
      <w:r>
        <w:rPr>
          <w:color w:val="0200C9"/>
          <w:sz w:val="24"/>
          <w:szCs w:val="24"/>
        </w:rPr>
        <w:br/>
        <w:t xml:space="preserve">• Visual inspection of mother plants;</w:t>
      </w:r>
      <w:r>
        <w:rPr>
          <w:color w:val="0200C9"/>
          <w:sz w:val="24"/>
          <w:szCs w:val="24"/>
        </w:rPr>
        <w:br/>
        <w:t xml:space="preserve">• Testing of pre-basic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284559">
    <w:multiLevelType w:val="hybridMultilevel"/>
    <w:lvl w:ilvl="0" w:tplc="67567208">
      <w:start w:val="1"/>
      <w:numFmt w:val="decimal"/>
      <w:lvlText w:val="%1."/>
      <w:lvlJc w:val="left"/>
      <w:pPr>
        <w:ind w:left="720" w:hanging="360"/>
      </w:pPr>
    </w:lvl>
    <w:lvl w:ilvl="1" w:tplc="67567208" w:tentative="1">
      <w:start w:val="1"/>
      <w:numFmt w:val="lowerLetter"/>
      <w:lvlText w:val="%2."/>
      <w:lvlJc w:val="left"/>
      <w:pPr>
        <w:ind w:left="1440" w:hanging="360"/>
      </w:pPr>
    </w:lvl>
    <w:lvl w:ilvl="2" w:tplc="67567208" w:tentative="1">
      <w:start w:val="1"/>
      <w:numFmt w:val="lowerRoman"/>
      <w:lvlText w:val="%3."/>
      <w:lvlJc w:val="right"/>
      <w:pPr>
        <w:ind w:left="2160" w:hanging="180"/>
      </w:pPr>
    </w:lvl>
    <w:lvl w:ilvl="3" w:tplc="67567208" w:tentative="1">
      <w:start w:val="1"/>
      <w:numFmt w:val="decimal"/>
      <w:lvlText w:val="%4."/>
      <w:lvlJc w:val="left"/>
      <w:pPr>
        <w:ind w:left="2880" w:hanging="360"/>
      </w:pPr>
    </w:lvl>
    <w:lvl w:ilvl="4" w:tplc="67567208" w:tentative="1">
      <w:start w:val="1"/>
      <w:numFmt w:val="lowerLetter"/>
      <w:lvlText w:val="%5."/>
      <w:lvlJc w:val="left"/>
      <w:pPr>
        <w:ind w:left="3600" w:hanging="360"/>
      </w:pPr>
    </w:lvl>
    <w:lvl w:ilvl="5" w:tplc="67567208" w:tentative="1">
      <w:start w:val="1"/>
      <w:numFmt w:val="lowerRoman"/>
      <w:lvlText w:val="%6."/>
      <w:lvlJc w:val="right"/>
      <w:pPr>
        <w:ind w:left="4320" w:hanging="180"/>
      </w:pPr>
    </w:lvl>
    <w:lvl w:ilvl="6" w:tplc="67567208" w:tentative="1">
      <w:start w:val="1"/>
      <w:numFmt w:val="decimal"/>
      <w:lvlText w:val="%7."/>
      <w:lvlJc w:val="left"/>
      <w:pPr>
        <w:ind w:left="5040" w:hanging="360"/>
      </w:pPr>
    </w:lvl>
    <w:lvl w:ilvl="7" w:tplc="67567208" w:tentative="1">
      <w:start w:val="1"/>
      <w:numFmt w:val="lowerLetter"/>
      <w:lvlText w:val="%8."/>
      <w:lvlJc w:val="left"/>
      <w:pPr>
        <w:ind w:left="5760" w:hanging="360"/>
      </w:pPr>
    </w:lvl>
    <w:lvl w:ilvl="8" w:tplc="67567208" w:tentative="1">
      <w:start w:val="1"/>
      <w:numFmt w:val="lowerRoman"/>
      <w:lvlText w:val="%9."/>
      <w:lvlJc w:val="right"/>
      <w:pPr>
        <w:ind w:left="6480" w:hanging="180"/>
      </w:pPr>
    </w:lvl>
  </w:abstractNum>
  <w:abstractNum w:abstractNumId="83284558">
    <w:multiLevelType w:val="hybridMultilevel"/>
    <w:lvl w:ilvl="0" w:tplc="949376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284558">
    <w:abstractNumId w:val="83284558"/>
  </w:num>
  <w:num w:numId="83284559">
    <w:abstractNumId w:val="832845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01675128" Type="http://schemas.microsoft.com/office/2011/relationships/commentsExtended" Target="commentsExtended.xml"/><Relationship Id="rId21116ae761aaa2559"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