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6716622f777562c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009721">
    <w:multiLevelType w:val="hybridMultilevel"/>
    <w:lvl w:ilvl="0" w:tplc="98663942">
      <w:start w:val="1"/>
      <w:numFmt w:val="decimal"/>
      <w:lvlText w:val="%1."/>
      <w:lvlJc w:val="left"/>
      <w:pPr>
        <w:ind w:left="720" w:hanging="360"/>
      </w:pPr>
    </w:lvl>
    <w:lvl w:ilvl="1" w:tplc="98663942" w:tentative="1">
      <w:start w:val="1"/>
      <w:numFmt w:val="lowerLetter"/>
      <w:lvlText w:val="%2."/>
      <w:lvlJc w:val="left"/>
      <w:pPr>
        <w:ind w:left="1440" w:hanging="360"/>
      </w:pPr>
    </w:lvl>
    <w:lvl w:ilvl="2" w:tplc="98663942" w:tentative="1">
      <w:start w:val="1"/>
      <w:numFmt w:val="lowerRoman"/>
      <w:lvlText w:val="%3."/>
      <w:lvlJc w:val="right"/>
      <w:pPr>
        <w:ind w:left="2160" w:hanging="180"/>
      </w:pPr>
    </w:lvl>
    <w:lvl w:ilvl="3" w:tplc="98663942" w:tentative="1">
      <w:start w:val="1"/>
      <w:numFmt w:val="decimal"/>
      <w:lvlText w:val="%4."/>
      <w:lvlJc w:val="left"/>
      <w:pPr>
        <w:ind w:left="2880" w:hanging="360"/>
      </w:pPr>
    </w:lvl>
    <w:lvl w:ilvl="4" w:tplc="98663942" w:tentative="1">
      <w:start w:val="1"/>
      <w:numFmt w:val="lowerLetter"/>
      <w:lvlText w:val="%5."/>
      <w:lvlJc w:val="left"/>
      <w:pPr>
        <w:ind w:left="3600" w:hanging="360"/>
      </w:pPr>
    </w:lvl>
    <w:lvl w:ilvl="5" w:tplc="98663942" w:tentative="1">
      <w:start w:val="1"/>
      <w:numFmt w:val="lowerRoman"/>
      <w:lvlText w:val="%6."/>
      <w:lvlJc w:val="right"/>
      <w:pPr>
        <w:ind w:left="4320" w:hanging="180"/>
      </w:pPr>
    </w:lvl>
    <w:lvl w:ilvl="6" w:tplc="98663942" w:tentative="1">
      <w:start w:val="1"/>
      <w:numFmt w:val="decimal"/>
      <w:lvlText w:val="%7."/>
      <w:lvlJc w:val="left"/>
      <w:pPr>
        <w:ind w:left="5040" w:hanging="360"/>
      </w:pPr>
    </w:lvl>
    <w:lvl w:ilvl="7" w:tplc="98663942" w:tentative="1">
      <w:start w:val="1"/>
      <w:numFmt w:val="lowerLetter"/>
      <w:lvlText w:val="%8."/>
      <w:lvlJc w:val="left"/>
      <w:pPr>
        <w:ind w:left="5760" w:hanging="360"/>
      </w:pPr>
    </w:lvl>
    <w:lvl w:ilvl="8" w:tplc="98663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09720">
    <w:multiLevelType w:val="hybridMultilevel"/>
    <w:lvl w:ilvl="0" w:tplc="1448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009720">
    <w:abstractNumId w:val="74009720"/>
  </w:num>
  <w:num w:numId="74009721">
    <w:abstractNumId w:val="740097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6439038" Type="http://schemas.microsoft.com/office/2011/relationships/commentsExtended" Target="commentsExtended.xml"/><Relationship Id="rId26716622f777562c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