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elongatus LONGEL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(2002); Bulgaria (2002); Czech Republic (2002); Denmark (2002); Estonia (2002); Finland (2002); France (2002); Germany (2002); Greece (2002); Hungary (2002); Ireland (2002); Italy (2002); Latvia (2002); Netherlands (2002); Poland (2012); Portugal (2002); Romania (2002); Slovakia (2002); Spain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6446ab1474da0e9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90514">
    <w:multiLevelType w:val="hybridMultilevel"/>
    <w:lvl w:ilvl="0" w:tplc="66723229">
      <w:start w:val="1"/>
      <w:numFmt w:val="decimal"/>
      <w:lvlText w:val="%1."/>
      <w:lvlJc w:val="left"/>
      <w:pPr>
        <w:ind w:left="720" w:hanging="360"/>
      </w:pPr>
    </w:lvl>
    <w:lvl w:ilvl="1" w:tplc="66723229" w:tentative="1">
      <w:start w:val="1"/>
      <w:numFmt w:val="lowerLetter"/>
      <w:lvlText w:val="%2."/>
      <w:lvlJc w:val="left"/>
      <w:pPr>
        <w:ind w:left="1440" w:hanging="360"/>
      </w:pPr>
    </w:lvl>
    <w:lvl w:ilvl="2" w:tplc="66723229" w:tentative="1">
      <w:start w:val="1"/>
      <w:numFmt w:val="lowerRoman"/>
      <w:lvlText w:val="%3."/>
      <w:lvlJc w:val="right"/>
      <w:pPr>
        <w:ind w:left="2160" w:hanging="180"/>
      </w:pPr>
    </w:lvl>
    <w:lvl w:ilvl="3" w:tplc="66723229" w:tentative="1">
      <w:start w:val="1"/>
      <w:numFmt w:val="decimal"/>
      <w:lvlText w:val="%4."/>
      <w:lvlJc w:val="left"/>
      <w:pPr>
        <w:ind w:left="2880" w:hanging="360"/>
      </w:pPr>
    </w:lvl>
    <w:lvl w:ilvl="4" w:tplc="66723229" w:tentative="1">
      <w:start w:val="1"/>
      <w:numFmt w:val="lowerLetter"/>
      <w:lvlText w:val="%5."/>
      <w:lvlJc w:val="left"/>
      <w:pPr>
        <w:ind w:left="3600" w:hanging="360"/>
      </w:pPr>
    </w:lvl>
    <w:lvl w:ilvl="5" w:tplc="66723229" w:tentative="1">
      <w:start w:val="1"/>
      <w:numFmt w:val="lowerRoman"/>
      <w:lvlText w:val="%6."/>
      <w:lvlJc w:val="right"/>
      <w:pPr>
        <w:ind w:left="4320" w:hanging="180"/>
      </w:pPr>
    </w:lvl>
    <w:lvl w:ilvl="6" w:tplc="66723229" w:tentative="1">
      <w:start w:val="1"/>
      <w:numFmt w:val="decimal"/>
      <w:lvlText w:val="%7."/>
      <w:lvlJc w:val="left"/>
      <w:pPr>
        <w:ind w:left="5040" w:hanging="360"/>
      </w:pPr>
    </w:lvl>
    <w:lvl w:ilvl="7" w:tplc="66723229" w:tentative="1">
      <w:start w:val="1"/>
      <w:numFmt w:val="lowerLetter"/>
      <w:lvlText w:val="%8."/>
      <w:lvlJc w:val="left"/>
      <w:pPr>
        <w:ind w:left="5760" w:hanging="360"/>
      </w:pPr>
    </w:lvl>
    <w:lvl w:ilvl="8" w:tplc="66723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90513">
    <w:multiLevelType w:val="hybridMultilevel"/>
    <w:lvl w:ilvl="0" w:tplc="89591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90513">
    <w:abstractNumId w:val="66590513"/>
  </w:num>
  <w:num w:numId="66590514">
    <w:abstractNumId w:val="66590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65628057" Type="http://schemas.microsoft.com/office/2011/relationships/commentsExtended" Target="commentsExtended.xml"/><Relationship Id="rId56446ab1474da0e9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