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Arabis mosaic virus (ARMV00)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Arabis mosaic virus (ArMV)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Candidate: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Austria (2014); Belgium (2007); Bulgaria (1995); Croatia (2012); Czech Republic (2007); Denmark (1993); Finland (2011); France (2000); Germany (2009); Hungary (2009); Ireland (1997); Italy (2007); Latvia (1990); Lithuania (2006); Luxembourg (1996); Netherlands (2015); Poland (2012); Romania (2011); Slovenia (1996); Spain (2011); Sweden (1993); United Kingdom (1996); United Kingdom/England (2002); United Kingdom/Northern Ireland (1984); United Kingdom/Scotland (1994)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555167eeef4c9cc33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Prunus cerasus (PRNCE)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6623400">
    <w:multiLevelType w:val="hybridMultilevel"/>
    <w:lvl w:ilvl="0" w:tplc="58305762">
      <w:start w:val="1"/>
      <w:numFmt w:val="decimal"/>
      <w:lvlText w:val="%1."/>
      <w:lvlJc w:val="left"/>
      <w:pPr>
        <w:ind w:left="720" w:hanging="360"/>
      </w:pPr>
    </w:lvl>
    <w:lvl w:ilvl="1" w:tplc="58305762" w:tentative="1">
      <w:start w:val="1"/>
      <w:numFmt w:val="lowerLetter"/>
      <w:lvlText w:val="%2."/>
      <w:lvlJc w:val="left"/>
      <w:pPr>
        <w:ind w:left="1440" w:hanging="360"/>
      </w:pPr>
    </w:lvl>
    <w:lvl w:ilvl="2" w:tplc="58305762" w:tentative="1">
      <w:start w:val="1"/>
      <w:numFmt w:val="lowerRoman"/>
      <w:lvlText w:val="%3."/>
      <w:lvlJc w:val="right"/>
      <w:pPr>
        <w:ind w:left="2160" w:hanging="180"/>
      </w:pPr>
    </w:lvl>
    <w:lvl w:ilvl="3" w:tplc="58305762" w:tentative="1">
      <w:start w:val="1"/>
      <w:numFmt w:val="decimal"/>
      <w:lvlText w:val="%4."/>
      <w:lvlJc w:val="left"/>
      <w:pPr>
        <w:ind w:left="2880" w:hanging="360"/>
      </w:pPr>
    </w:lvl>
    <w:lvl w:ilvl="4" w:tplc="58305762" w:tentative="1">
      <w:start w:val="1"/>
      <w:numFmt w:val="lowerLetter"/>
      <w:lvlText w:val="%5."/>
      <w:lvlJc w:val="left"/>
      <w:pPr>
        <w:ind w:left="3600" w:hanging="360"/>
      </w:pPr>
    </w:lvl>
    <w:lvl w:ilvl="5" w:tplc="58305762" w:tentative="1">
      <w:start w:val="1"/>
      <w:numFmt w:val="lowerRoman"/>
      <w:lvlText w:val="%6."/>
      <w:lvlJc w:val="right"/>
      <w:pPr>
        <w:ind w:left="4320" w:hanging="180"/>
      </w:pPr>
    </w:lvl>
    <w:lvl w:ilvl="6" w:tplc="58305762" w:tentative="1">
      <w:start w:val="1"/>
      <w:numFmt w:val="decimal"/>
      <w:lvlText w:val="%7."/>
      <w:lvlJc w:val="left"/>
      <w:pPr>
        <w:ind w:left="5040" w:hanging="360"/>
      </w:pPr>
    </w:lvl>
    <w:lvl w:ilvl="7" w:tplc="58305762" w:tentative="1">
      <w:start w:val="1"/>
      <w:numFmt w:val="lowerLetter"/>
      <w:lvlText w:val="%8."/>
      <w:lvlJc w:val="left"/>
      <w:pPr>
        <w:ind w:left="5760" w:hanging="360"/>
      </w:pPr>
    </w:lvl>
    <w:lvl w:ilvl="8" w:tplc="5830576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623399">
    <w:multiLevelType w:val="hybridMultilevel"/>
    <w:lvl w:ilvl="0" w:tplc="260174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56623399">
    <w:abstractNumId w:val="56623399"/>
  </w:num>
  <w:num w:numId="56623400">
    <w:abstractNumId w:val="5662340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786712161" Type="http://schemas.microsoft.com/office/2011/relationships/commentsExtended" Target="commentsExtended.xml"/><Relationship Id="rId555167eeef4c9cc33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