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Prunus necrotic ringspot virus PNRSV0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Prunus necrotic ringspot virus (PNRSV)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(2015); Bulgaria (2002); Croatia (2002); Cyprus (2002); Czech Republic (2010); Denmark (2002); France (2002); Germany (2002); Greece (2010); Hungary (2002); Italy (2002); Latvia (2010); Malta (2002); Netherlands (2015); Poland (2002); Portugal (2002); Portugal/Azores (2002); Romania (2002); Slovakia (2002); Spain (2010); Sweden (2002); United Kingdom (2014)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6886a7029b8a275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819366">
    <w:multiLevelType w:val="hybridMultilevel"/>
    <w:lvl w:ilvl="0" w:tplc="90680462">
      <w:start w:val="1"/>
      <w:numFmt w:val="decimal"/>
      <w:lvlText w:val="%1."/>
      <w:lvlJc w:val="left"/>
      <w:pPr>
        <w:ind w:left="720" w:hanging="360"/>
      </w:pPr>
    </w:lvl>
    <w:lvl w:ilvl="1" w:tplc="90680462" w:tentative="1">
      <w:start w:val="1"/>
      <w:numFmt w:val="lowerLetter"/>
      <w:lvlText w:val="%2."/>
      <w:lvlJc w:val="left"/>
      <w:pPr>
        <w:ind w:left="1440" w:hanging="360"/>
      </w:pPr>
    </w:lvl>
    <w:lvl w:ilvl="2" w:tplc="90680462" w:tentative="1">
      <w:start w:val="1"/>
      <w:numFmt w:val="lowerRoman"/>
      <w:lvlText w:val="%3."/>
      <w:lvlJc w:val="right"/>
      <w:pPr>
        <w:ind w:left="2160" w:hanging="180"/>
      </w:pPr>
    </w:lvl>
    <w:lvl w:ilvl="3" w:tplc="90680462" w:tentative="1">
      <w:start w:val="1"/>
      <w:numFmt w:val="decimal"/>
      <w:lvlText w:val="%4."/>
      <w:lvlJc w:val="left"/>
      <w:pPr>
        <w:ind w:left="2880" w:hanging="360"/>
      </w:pPr>
    </w:lvl>
    <w:lvl w:ilvl="4" w:tplc="90680462" w:tentative="1">
      <w:start w:val="1"/>
      <w:numFmt w:val="lowerLetter"/>
      <w:lvlText w:val="%5."/>
      <w:lvlJc w:val="left"/>
      <w:pPr>
        <w:ind w:left="3600" w:hanging="360"/>
      </w:pPr>
    </w:lvl>
    <w:lvl w:ilvl="5" w:tplc="90680462" w:tentative="1">
      <w:start w:val="1"/>
      <w:numFmt w:val="lowerRoman"/>
      <w:lvlText w:val="%6."/>
      <w:lvlJc w:val="right"/>
      <w:pPr>
        <w:ind w:left="4320" w:hanging="180"/>
      </w:pPr>
    </w:lvl>
    <w:lvl w:ilvl="6" w:tplc="90680462" w:tentative="1">
      <w:start w:val="1"/>
      <w:numFmt w:val="decimal"/>
      <w:lvlText w:val="%7."/>
      <w:lvlJc w:val="left"/>
      <w:pPr>
        <w:ind w:left="5040" w:hanging="360"/>
      </w:pPr>
    </w:lvl>
    <w:lvl w:ilvl="7" w:tplc="90680462" w:tentative="1">
      <w:start w:val="1"/>
      <w:numFmt w:val="lowerLetter"/>
      <w:lvlText w:val="%8."/>
      <w:lvlJc w:val="left"/>
      <w:pPr>
        <w:ind w:left="5760" w:hanging="360"/>
      </w:pPr>
    </w:lvl>
    <w:lvl w:ilvl="8" w:tplc="906804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819365">
    <w:multiLevelType w:val="hybridMultilevel"/>
    <w:lvl w:ilvl="0" w:tplc="98779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6819365">
    <w:abstractNumId w:val="66819365"/>
  </w:num>
  <w:num w:numId="66819366">
    <w:abstractNumId w:val="6681936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58320540" Type="http://schemas.microsoft.com/office/2011/relationships/commentsExtended" Target="commentsExtended.xml"/><Relationship Id="rId16886a7029b8a275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